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Pr="00077129">
        <w:rPr>
          <w:rFonts w:ascii="Arial" w:hAnsi="Arial"/>
          <w:sz w:val="16"/>
          <w:szCs w:val="16"/>
        </w:rPr>
        <w:t>Phone     : 2265-0001 (3 Lines)</w:t>
      </w:r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5" w:history="1">
        <w:r w:rsidRPr="00077129"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DD0AB0" w:rsidRPr="00077129" w:rsidRDefault="00DD0AB0" w:rsidP="00DD0AB0">
      <w:pPr>
        <w:pStyle w:val="Header"/>
        <w:jc w:val="both"/>
        <w:rPr>
          <w:rFonts w:ascii="Arial" w:hAnsi="Arial"/>
          <w:sz w:val="16"/>
          <w:szCs w:val="16"/>
        </w:rPr>
      </w:pPr>
      <w:r w:rsidRPr="00077129"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DD0AB0" w:rsidRPr="00077129" w:rsidTr="00EB64C7">
        <w:trPr>
          <w:trHeight w:val="1254"/>
        </w:trPr>
        <w:tc>
          <w:tcPr>
            <w:tcW w:w="1785" w:type="dxa"/>
            <w:hideMark/>
          </w:tcPr>
          <w:p w:rsidR="00DD0AB0" w:rsidRPr="00077129" w:rsidRDefault="00DD0AB0" w:rsidP="00EB64C7">
            <w:pPr>
              <w:pStyle w:val="Header"/>
              <w:jc w:val="both"/>
              <w:rPr>
                <w:rFonts w:ascii="Arial" w:hAnsi="Arial"/>
                <w:sz w:val="16"/>
                <w:szCs w:val="16"/>
              </w:rPr>
            </w:pPr>
            <w:r w:rsidRPr="00077129"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804545" cy="848360"/>
                  <wp:effectExtent l="19050" t="0" r="0" b="0"/>
                  <wp:docPr id="15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4545" cy="848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DD0AB0" w:rsidRPr="00077129" w:rsidRDefault="00DD0AB0" w:rsidP="00EB64C7">
            <w:pPr>
              <w:pStyle w:val="Header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 w:rsidRPr="00077129"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proofErr w:type="spellStart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</w:t>
            </w:r>
            <w:proofErr w:type="spellEnd"/>
            <w:r w:rsidRPr="00077129"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 xml:space="preserve"> Health Limited</w:t>
            </w:r>
          </w:p>
          <w:p w:rsidR="00DD0AB0" w:rsidRPr="00077129" w:rsidRDefault="00DD0AB0" w:rsidP="00EB64C7">
            <w:pPr>
              <w:pStyle w:val="Header"/>
              <w:tabs>
                <w:tab w:val="left" w:pos="429"/>
              </w:tabs>
              <w:rPr>
                <w:rFonts w:ascii="Arial" w:hAnsi="Arial"/>
              </w:rPr>
            </w:pPr>
            <w:r w:rsidRPr="00077129">
              <w:t xml:space="preserve">     </w:t>
            </w:r>
            <w:r w:rsidRPr="00077129">
              <w:rPr>
                <w:rFonts w:ascii="Arial" w:hAnsi="Arial"/>
              </w:rPr>
              <w:t>(A  GOVERNMENT OF WEST BENGAL UNDERTAKING)</w:t>
            </w:r>
          </w:p>
          <w:p w:rsidR="00DD0AB0" w:rsidRPr="00077129" w:rsidRDefault="00DD0AB0" w:rsidP="00EB64C7">
            <w:pPr>
              <w:pStyle w:val="Header"/>
              <w:jc w:val="both"/>
            </w:pPr>
            <w:r w:rsidRPr="00077129"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 w:rsidRPr="00077129">
              <w:rPr>
                <w:sz w:val="20"/>
                <w:szCs w:val="20"/>
              </w:rPr>
              <w:t xml:space="preserve"> </w:t>
            </w:r>
          </w:p>
        </w:tc>
      </w:tr>
    </w:tbl>
    <w:p w:rsidR="00786887" w:rsidRDefault="00786887" w:rsidP="00786887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>Please Supply of   following items</w:t>
      </w:r>
    </w:p>
    <w:p w:rsidR="00786887" w:rsidRDefault="00786887" w:rsidP="00786887">
      <w:pPr>
        <w:pStyle w:val="ListParagraph"/>
        <w:numPr>
          <w:ilvl w:val="0"/>
          <w:numId w:val="6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0.1(n) </w:t>
      </w:r>
      <w:proofErr w:type="spellStart"/>
      <w:r>
        <w:rPr>
          <w:sz w:val="28"/>
          <w:szCs w:val="28"/>
        </w:rPr>
        <w:t>Perchloric</w:t>
      </w:r>
      <w:proofErr w:type="spellEnd"/>
      <w:r>
        <w:rPr>
          <w:sz w:val="28"/>
          <w:szCs w:val="28"/>
        </w:rPr>
        <w:t xml:space="preserve"> Acid …….1x15Ltrs.</w:t>
      </w:r>
    </w:p>
    <w:p w:rsidR="00786887" w:rsidRDefault="00786887" w:rsidP="00786887">
      <w:pPr>
        <w:pStyle w:val="ListParagraph"/>
        <w:numPr>
          <w:ilvl w:val="0"/>
          <w:numId w:val="6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Hand Gloves (Single Use)….1 Box</w:t>
      </w:r>
    </w:p>
    <w:p w:rsidR="00786887" w:rsidRDefault="00786887" w:rsidP="00786887">
      <w:pPr>
        <w:pStyle w:val="ListParagraph"/>
        <w:numPr>
          <w:ilvl w:val="0"/>
          <w:numId w:val="6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Sod. Phosphate </w:t>
      </w:r>
      <w:proofErr w:type="spellStart"/>
      <w:proofErr w:type="gramStart"/>
      <w:r>
        <w:rPr>
          <w:sz w:val="28"/>
          <w:szCs w:val="28"/>
        </w:rPr>
        <w:t>Dibsic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Anhydrous –AR Grade 99% 3 VIALS…..24Pcs.</w:t>
      </w:r>
    </w:p>
    <w:p w:rsidR="00786887" w:rsidRDefault="00786887" w:rsidP="00786887">
      <w:pPr>
        <w:pStyle w:val="ListParagraph"/>
        <w:numPr>
          <w:ilvl w:val="0"/>
          <w:numId w:val="6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Carbinol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Dried ,</w:t>
      </w:r>
      <w:proofErr w:type="spellStart"/>
      <w:r>
        <w:rPr>
          <w:sz w:val="28"/>
          <w:szCs w:val="28"/>
        </w:rPr>
        <w:t>fro</w:t>
      </w:r>
      <w:proofErr w:type="spellEnd"/>
      <w:proofErr w:type="gramEnd"/>
      <w:r>
        <w:rPr>
          <w:sz w:val="28"/>
          <w:szCs w:val="28"/>
        </w:rPr>
        <w:t xml:space="preserve"> KF ……..4bottles.</w:t>
      </w:r>
    </w:p>
    <w:p w:rsidR="00786887" w:rsidRDefault="00786887" w:rsidP="00786887">
      <w:pPr>
        <w:pStyle w:val="ListParagraph"/>
        <w:numPr>
          <w:ilvl w:val="0"/>
          <w:numId w:val="6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Kar</w:t>
      </w:r>
      <w:proofErr w:type="spellEnd"/>
      <w:r>
        <w:rPr>
          <w:sz w:val="28"/>
          <w:szCs w:val="28"/>
        </w:rPr>
        <w:t xml:space="preserve"> Fischer Reagent …2Packs.</w:t>
      </w:r>
    </w:p>
    <w:p w:rsidR="00786887" w:rsidRDefault="00786887" w:rsidP="00786887">
      <w:pPr>
        <w:pStyle w:val="ListParagraph"/>
        <w:numPr>
          <w:ilvl w:val="0"/>
          <w:numId w:val="6"/>
        </w:numPr>
        <w:tabs>
          <w:tab w:val="left" w:pos="6315"/>
        </w:tabs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Tetrabutyl</w:t>
      </w:r>
      <w:proofErr w:type="spellEnd"/>
      <w:r>
        <w:rPr>
          <w:sz w:val="28"/>
          <w:szCs w:val="28"/>
        </w:rPr>
        <w:t xml:space="preserve"> Ammonium </w:t>
      </w:r>
      <w:proofErr w:type="spellStart"/>
      <w:r>
        <w:rPr>
          <w:sz w:val="28"/>
          <w:szCs w:val="28"/>
        </w:rPr>
        <w:t>Hydroide</w:t>
      </w:r>
      <w:proofErr w:type="spellEnd"/>
      <w:r>
        <w:rPr>
          <w:sz w:val="28"/>
          <w:szCs w:val="28"/>
        </w:rPr>
        <w:t xml:space="preserve"> 40%aqu solution  -- 2x100ml</w:t>
      </w:r>
    </w:p>
    <w:p w:rsidR="00786887" w:rsidRDefault="00786887" w:rsidP="00786887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Sealed Tender are invited from the experienced &amp; competent vendors for supplying</w:t>
      </w:r>
    </w:p>
    <w:p w:rsidR="00786887" w:rsidRDefault="00786887" w:rsidP="00786887">
      <w:pPr>
        <w:tabs>
          <w:tab w:val="left" w:pos="6315"/>
        </w:tabs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The above mentioned item.</w:t>
      </w:r>
      <w:proofErr w:type="gramEnd"/>
    </w:p>
    <w:p w:rsidR="00786887" w:rsidRDefault="00786887" w:rsidP="00786887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Tender No. </w:t>
      </w:r>
      <w:proofErr w:type="gramStart"/>
      <w:r>
        <w:rPr>
          <w:sz w:val="28"/>
          <w:szCs w:val="28"/>
        </w:rPr>
        <w:t>:GHL</w:t>
      </w:r>
      <w:proofErr w:type="gramEnd"/>
      <w:r>
        <w:rPr>
          <w:sz w:val="28"/>
          <w:szCs w:val="28"/>
        </w:rPr>
        <w:t>/LAB C&amp; I-20/22-23 Date :21.1.23</w:t>
      </w:r>
    </w:p>
    <w:p w:rsidR="00786887" w:rsidRDefault="00786887" w:rsidP="00786887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 on 30.01.23 up to 2 P.M. </w:t>
      </w:r>
    </w:p>
    <w:p w:rsidR="00786887" w:rsidRDefault="00786887" w:rsidP="00786887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</w:t>
      </w:r>
      <w:proofErr w:type="gramStart"/>
      <w:r>
        <w:rPr>
          <w:sz w:val="28"/>
          <w:szCs w:val="28"/>
        </w:rPr>
        <w:t>and  Time</w:t>
      </w:r>
      <w:proofErr w:type="gramEnd"/>
      <w:r>
        <w:rPr>
          <w:sz w:val="28"/>
          <w:szCs w:val="28"/>
        </w:rPr>
        <w:t xml:space="preserve"> of opening of quotations : 30.01.23 at 3 PM. </w:t>
      </w:r>
    </w:p>
    <w:p w:rsidR="00786887" w:rsidRDefault="00786887" w:rsidP="00786887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 30.01.23 will not be </w:t>
      </w:r>
      <w:proofErr w:type="gramStart"/>
      <w:r>
        <w:rPr>
          <w:sz w:val="28"/>
          <w:szCs w:val="28"/>
        </w:rPr>
        <w:t>accepted .</w:t>
      </w:r>
      <w:proofErr w:type="gramEnd"/>
      <w:r>
        <w:rPr>
          <w:sz w:val="28"/>
          <w:szCs w:val="28"/>
        </w:rPr>
        <w:t xml:space="preserve"> The Participants are requested to present at the time of opening of the Tenders. </w:t>
      </w:r>
    </w:p>
    <w:p w:rsidR="00786887" w:rsidRDefault="00786887" w:rsidP="00786887">
      <w:pPr>
        <w:tabs>
          <w:tab w:val="left" w:pos="6315"/>
        </w:tabs>
        <w:spacing w:after="0" w:line="240" w:lineRule="auto"/>
        <w:rPr>
          <w:sz w:val="28"/>
          <w:szCs w:val="28"/>
        </w:rPr>
      </w:pPr>
    </w:p>
    <w:p w:rsidR="00786887" w:rsidRDefault="00786887" w:rsidP="00786887">
      <w:pPr>
        <w:tabs>
          <w:tab w:val="left" w:pos="631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</w:t>
      </w:r>
      <w:proofErr w:type="gramStart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>Receiving</w:t>
      </w:r>
      <w:proofErr w:type="gramEnd"/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materials.</w:t>
      </w:r>
    </w:p>
    <w:p w:rsidR="00786887" w:rsidRDefault="00786887" w:rsidP="00786887">
      <w:pPr>
        <w:tabs>
          <w:tab w:val="left" w:pos="6315"/>
        </w:tabs>
        <w:spacing w:after="0" w:line="240" w:lineRule="auto"/>
        <w:rPr>
          <w:sz w:val="28"/>
          <w:szCs w:val="28"/>
        </w:rPr>
      </w:pPr>
    </w:p>
    <w:p w:rsidR="00786887" w:rsidRDefault="00786887" w:rsidP="00786887">
      <w:pPr>
        <w:tabs>
          <w:tab w:val="left" w:pos="6315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proofErr w:type="gramStart"/>
      <w:r>
        <w:rPr>
          <w:sz w:val="28"/>
          <w:szCs w:val="28"/>
        </w:rPr>
        <w:t>FOR  GHL</w:t>
      </w:r>
      <w:proofErr w:type="gramEnd"/>
    </w:p>
    <w:p w:rsidR="00786887" w:rsidRDefault="00786887" w:rsidP="00786887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S/D</w:t>
      </w:r>
    </w:p>
    <w:p w:rsidR="00786887" w:rsidRDefault="00786887" w:rsidP="00786887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PURCHASE MANAGER</w:t>
      </w:r>
    </w:p>
    <w:p w:rsidR="00EB3AA8" w:rsidRDefault="00EB3AA8" w:rsidP="00EB3AA8"/>
    <w:p w:rsidR="00EB3AA8" w:rsidRDefault="00EB3AA8" w:rsidP="00EB3AA8"/>
    <w:p w:rsidR="00465565" w:rsidRDefault="00465565" w:rsidP="00465565">
      <w:pPr>
        <w:tabs>
          <w:tab w:val="left" w:pos="6315"/>
        </w:tabs>
        <w:rPr>
          <w:sz w:val="28"/>
          <w:szCs w:val="28"/>
        </w:rPr>
      </w:pPr>
    </w:p>
    <w:p w:rsidR="00465565" w:rsidRDefault="00465565" w:rsidP="00465565"/>
    <w:p w:rsidR="00DD0AB0" w:rsidRDefault="00DD0AB0" w:rsidP="00465565">
      <w:pPr>
        <w:tabs>
          <w:tab w:val="left" w:pos="6315"/>
        </w:tabs>
      </w:pPr>
    </w:p>
    <w:sectPr w:rsidR="00DD0AB0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B3288E"/>
    <w:rsid w:val="00044D7D"/>
    <w:rsid w:val="00044F6C"/>
    <w:rsid w:val="00067228"/>
    <w:rsid w:val="00074884"/>
    <w:rsid w:val="00124F76"/>
    <w:rsid w:val="001438AD"/>
    <w:rsid w:val="00160F27"/>
    <w:rsid w:val="00170618"/>
    <w:rsid w:val="001826A1"/>
    <w:rsid w:val="00222907"/>
    <w:rsid w:val="00256219"/>
    <w:rsid w:val="002D6D2F"/>
    <w:rsid w:val="0031188F"/>
    <w:rsid w:val="00340E73"/>
    <w:rsid w:val="003573A4"/>
    <w:rsid w:val="00465565"/>
    <w:rsid w:val="00470108"/>
    <w:rsid w:val="004B3074"/>
    <w:rsid w:val="004F298B"/>
    <w:rsid w:val="004F434F"/>
    <w:rsid w:val="00533021"/>
    <w:rsid w:val="005665F6"/>
    <w:rsid w:val="00566848"/>
    <w:rsid w:val="005D1076"/>
    <w:rsid w:val="0064706A"/>
    <w:rsid w:val="0067110E"/>
    <w:rsid w:val="006B6C33"/>
    <w:rsid w:val="00716933"/>
    <w:rsid w:val="00786887"/>
    <w:rsid w:val="007B27B6"/>
    <w:rsid w:val="007F7C7E"/>
    <w:rsid w:val="008B0942"/>
    <w:rsid w:val="008C5481"/>
    <w:rsid w:val="008F7B57"/>
    <w:rsid w:val="00923699"/>
    <w:rsid w:val="00925BAD"/>
    <w:rsid w:val="00974825"/>
    <w:rsid w:val="009A1C97"/>
    <w:rsid w:val="009A23E9"/>
    <w:rsid w:val="00A23FB0"/>
    <w:rsid w:val="00A61CFC"/>
    <w:rsid w:val="00AB31B9"/>
    <w:rsid w:val="00AF6F59"/>
    <w:rsid w:val="00B3288E"/>
    <w:rsid w:val="00B63296"/>
    <w:rsid w:val="00B855C2"/>
    <w:rsid w:val="00B94699"/>
    <w:rsid w:val="00BA3A8C"/>
    <w:rsid w:val="00BC7033"/>
    <w:rsid w:val="00BD37A3"/>
    <w:rsid w:val="00C55C00"/>
    <w:rsid w:val="00C604D3"/>
    <w:rsid w:val="00CF45E2"/>
    <w:rsid w:val="00D8672E"/>
    <w:rsid w:val="00DA4225"/>
    <w:rsid w:val="00DD0AB0"/>
    <w:rsid w:val="00E334BD"/>
    <w:rsid w:val="00E34BC2"/>
    <w:rsid w:val="00EB3AA8"/>
    <w:rsid w:val="00EC6558"/>
    <w:rsid w:val="00EC6D5B"/>
    <w:rsid w:val="00ED78C9"/>
    <w:rsid w:val="00EE4D25"/>
    <w:rsid w:val="00EF37F4"/>
    <w:rsid w:val="00FE2102"/>
    <w:rsid w:val="00FE4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gluconatehealth.co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38</cp:revision>
  <dcterms:created xsi:type="dcterms:W3CDTF">2022-12-16T08:30:00Z</dcterms:created>
  <dcterms:modified xsi:type="dcterms:W3CDTF">2023-01-21T11:35:00Z</dcterms:modified>
</cp:coreProperties>
</file>