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4"/>
        <w:gridCol w:w="3191"/>
        <w:gridCol w:w="2995"/>
        <w:gridCol w:w="3052"/>
      </w:tblGrid>
      <w:tr w:rsidR="007C763E" w:rsidTr="00DA74C4">
        <w:tc>
          <w:tcPr>
            <w:tcW w:w="1638" w:type="dxa"/>
            <w:tcBorders>
              <w:top w:val="nil"/>
              <w:left w:val="nil"/>
              <w:bottom w:val="nil"/>
              <w:right w:val="nil"/>
            </w:tcBorders>
          </w:tcPr>
          <w:p w:rsidR="007C763E" w:rsidRDefault="007C763E" w:rsidP="002E2655">
            <w:r w:rsidRPr="00FD109A">
              <w:rPr>
                <w:noProof/>
                <w:lang w:bidi="bn-IN"/>
              </w:rPr>
              <w:drawing>
                <wp:inline distT="0" distB="0" distL="0" distR="0">
                  <wp:extent cx="800100" cy="850900"/>
                  <wp:effectExtent l="19050" t="0" r="0" b="0"/>
                  <wp:docPr id="1"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5" cstate="print"/>
                          <a:srcRect/>
                          <a:stretch>
                            <a:fillRect/>
                          </a:stretch>
                        </pic:blipFill>
                        <pic:spPr bwMode="auto">
                          <a:xfrm>
                            <a:off x="0" y="0"/>
                            <a:ext cx="800100" cy="850900"/>
                          </a:xfrm>
                          <a:prstGeom prst="rect">
                            <a:avLst/>
                          </a:prstGeom>
                          <a:noFill/>
                          <a:ln w="9525">
                            <a:noFill/>
                            <a:miter lim="800000"/>
                            <a:headEnd/>
                            <a:tailEnd/>
                          </a:ln>
                        </pic:spPr>
                      </pic:pic>
                    </a:graphicData>
                  </a:graphic>
                </wp:inline>
              </w:drawing>
            </w:r>
          </w:p>
        </w:tc>
        <w:tc>
          <w:tcPr>
            <w:tcW w:w="6300" w:type="dxa"/>
            <w:gridSpan w:val="2"/>
            <w:tcBorders>
              <w:top w:val="nil"/>
              <w:left w:val="nil"/>
              <w:bottom w:val="nil"/>
              <w:right w:val="nil"/>
            </w:tcBorders>
          </w:tcPr>
          <w:p w:rsidR="007C763E" w:rsidRPr="002F271D" w:rsidRDefault="007C763E" w:rsidP="002E2655">
            <w:pPr>
              <w:pStyle w:val="Header"/>
              <w:jc w:val="center"/>
              <w:rPr>
                <w:rFonts w:ascii="Gill Sans Ultra Bold Condensed" w:hAnsi="Gill Sans Ultra Bold Condensed"/>
                <w:sz w:val="56"/>
                <w:szCs w:val="56"/>
                <w:u w:val="single"/>
              </w:rPr>
            </w:pPr>
            <w:proofErr w:type="spellStart"/>
            <w:r w:rsidRPr="002F271D">
              <w:rPr>
                <w:rFonts w:ascii="Gill Sans Ultra Bold Condensed" w:hAnsi="Gill Sans Ultra Bold Condensed"/>
                <w:sz w:val="56"/>
                <w:szCs w:val="56"/>
                <w:u w:val="single"/>
              </w:rPr>
              <w:t>Gluconate</w:t>
            </w:r>
            <w:proofErr w:type="spellEnd"/>
            <w:r w:rsidRPr="002F271D">
              <w:rPr>
                <w:rFonts w:ascii="Gill Sans Ultra Bold Condensed" w:hAnsi="Gill Sans Ultra Bold Condensed"/>
                <w:sz w:val="56"/>
                <w:szCs w:val="56"/>
                <w:u w:val="single"/>
              </w:rPr>
              <w:t xml:space="preserve"> Health Limited</w:t>
            </w:r>
          </w:p>
          <w:p w:rsidR="007C763E" w:rsidRPr="00143FDE" w:rsidRDefault="007C763E" w:rsidP="002E2655">
            <w:pPr>
              <w:pStyle w:val="Header"/>
              <w:tabs>
                <w:tab w:val="left" w:pos="429"/>
              </w:tabs>
              <w:jc w:val="center"/>
              <w:rPr>
                <w:rFonts w:ascii="Arial" w:hAnsi="Arial"/>
                <w:sz w:val="22"/>
                <w:szCs w:val="22"/>
              </w:rPr>
            </w:pPr>
            <w:r w:rsidRPr="00143FDE">
              <w:rPr>
                <w:rFonts w:ascii="Arial" w:hAnsi="Arial"/>
                <w:sz w:val="22"/>
                <w:szCs w:val="22"/>
              </w:rPr>
              <w:t>(A  GOVERNMENT OF WEST BENGAL UNDERTAKING)</w:t>
            </w:r>
          </w:p>
          <w:p w:rsidR="007C763E" w:rsidRDefault="007C763E" w:rsidP="002E2655">
            <w:pPr>
              <w:jc w:val="center"/>
            </w:pPr>
            <w:r w:rsidRPr="00093732">
              <w:rPr>
                <w:rFonts w:ascii="Arial" w:hAnsi="Arial"/>
                <w:sz w:val="20"/>
                <w:szCs w:val="20"/>
              </w:rPr>
              <w:t>Registered &amp; Head Office: 2, DURGA CHARAN DOCTOR LANE,  KOLKATA – 700 014</w:t>
            </w:r>
          </w:p>
        </w:tc>
        <w:tc>
          <w:tcPr>
            <w:tcW w:w="3078" w:type="dxa"/>
            <w:tcBorders>
              <w:top w:val="nil"/>
              <w:left w:val="nil"/>
              <w:bottom w:val="nil"/>
              <w:right w:val="nil"/>
            </w:tcBorders>
          </w:tcPr>
          <w:p w:rsidR="007C763E" w:rsidRDefault="007C763E" w:rsidP="002E2655">
            <w:pPr>
              <w:rPr>
                <w:rFonts w:ascii="Arial" w:hAnsi="Arial"/>
                <w:sz w:val="16"/>
                <w:szCs w:val="16"/>
              </w:rPr>
            </w:pPr>
            <w:r>
              <w:rPr>
                <w:rFonts w:ascii="Arial" w:hAnsi="Arial"/>
                <w:sz w:val="16"/>
                <w:szCs w:val="16"/>
              </w:rPr>
              <w:t xml:space="preserve">Phone     : 2265-0001 (3 Lines) </w:t>
            </w:r>
          </w:p>
          <w:p w:rsidR="007C763E" w:rsidRDefault="007C763E" w:rsidP="002E2655">
            <w:pPr>
              <w:rPr>
                <w:rFonts w:ascii="Arial" w:hAnsi="Arial"/>
                <w:sz w:val="16"/>
                <w:szCs w:val="16"/>
              </w:rPr>
            </w:pPr>
            <w:r>
              <w:rPr>
                <w:rFonts w:ascii="Arial" w:hAnsi="Arial"/>
                <w:sz w:val="16"/>
                <w:szCs w:val="16"/>
              </w:rPr>
              <w:t xml:space="preserve">Fax          : (033) 2265-8537 </w:t>
            </w:r>
          </w:p>
          <w:p w:rsidR="007C763E" w:rsidRDefault="007C763E" w:rsidP="002E2655">
            <w:r>
              <w:rPr>
                <w:rFonts w:ascii="Arial" w:hAnsi="Arial"/>
                <w:sz w:val="16"/>
                <w:szCs w:val="16"/>
              </w:rPr>
              <w:t xml:space="preserve">Website   :  </w:t>
            </w:r>
            <w:hyperlink r:id="rId6" w:history="1">
              <w:r w:rsidRPr="008C280A">
                <w:rPr>
                  <w:rStyle w:val="Hyperlink"/>
                  <w:rFonts w:ascii="Arial" w:hAnsi="Arial"/>
                  <w:sz w:val="16"/>
                  <w:szCs w:val="16"/>
                </w:rPr>
                <w:t>www.gluconatehealth.co.in</w:t>
              </w:r>
            </w:hyperlink>
            <w:r>
              <w:rPr>
                <w:rFonts w:ascii="Arial" w:hAnsi="Arial"/>
                <w:sz w:val="16"/>
                <w:szCs w:val="16"/>
              </w:rPr>
              <w:t xml:space="preserve">                                                            e</w:t>
            </w:r>
            <w:r w:rsidRPr="009C182C">
              <w:rPr>
                <w:rFonts w:ascii="Arial" w:hAnsi="Arial"/>
                <w:sz w:val="16"/>
                <w:szCs w:val="16"/>
              </w:rPr>
              <w:t xml:space="preserve">-mail      : </w:t>
            </w:r>
            <w:r w:rsidRPr="00294257">
              <w:rPr>
                <w:rFonts w:ascii="Arial" w:hAnsi="Arial"/>
                <w:sz w:val="16"/>
                <w:szCs w:val="16"/>
              </w:rPr>
              <w:t>ghlpurchase@rediffmail.com</w:t>
            </w:r>
            <w:r w:rsidRPr="009C182C">
              <w:rPr>
                <w:rFonts w:ascii="Arial" w:hAnsi="Arial"/>
                <w:sz w:val="16"/>
                <w:szCs w:val="16"/>
              </w:rPr>
              <w:t xml:space="preserve">  </w:t>
            </w:r>
          </w:p>
        </w:tc>
      </w:tr>
      <w:tr w:rsidR="007C763E" w:rsidTr="00DA74C4">
        <w:tc>
          <w:tcPr>
            <w:tcW w:w="11016" w:type="dxa"/>
            <w:gridSpan w:val="4"/>
            <w:tcBorders>
              <w:top w:val="nil"/>
              <w:left w:val="nil"/>
              <w:right w:val="nil"/>
            </w:tcBorders>
          </w:tcPr>
          <w:p w:rsidR="007C763E" w:rsidRDefault="007C763E" w:rsidP="002E2655">
            <w:pPr>
              <w:pStyle w:val="NoSpacing"/>
              <w:rPr>
                <w:rFonts w:ascii="Arial" w:hAnsi="Arial" w:cs="Arial"/>
                <w:sz w:val="28"/>
                <w:szCs w:val="28"/>
              </w:rPr>
            </w:pPr>
          </w:p>
          <w:p w:rsidR="007C763E" w:rsidRDefault="007C763E" w:rsidP="002E2655">
            <w:pPr>
              <w:pStyle w:val="NoSpacing"/>
              <w:rPr>
                <w:rFonts w:ascii="Arial" w:hAnsi="Arial" w:cs="Arial"/>
                <w:sz w:val="28"/>
                <w:szCs w:val="28"/>
              </w:rPr>
            </w:pPr>
            <w:r>
              <w:rPr>
                <w:rFonts w:ascii="Arial" w:hAnsi="Arial" w:cs="Arial"/>
                <w:sz w:val="28"/>
                <w:szCs w:val="28"/>
              </w:rPr>
              <w:t>Dear Sir,</w:t>
            </w:r>
          </w:p>
          <w:p w:rsidR="007C763E" w:rsidRDefault="007C763E" w:rsidP="002E2655">
            <w:pPr>
              <w:pStyle w:val="NoSpacing"/>
              <w:jc w:val="both"/>
              <w:rPr>
                <w:rFonts w:ascii="Arial" w:hAnsi="Arial" w:cs="Arial"/>
                <w:sz w:val="28"/>
                <w:szCs w:val="28"/>
              </w:rPr>
            </w:pPr>
            <w:r>
              <w:rPr>
                <w:rFonts w:ascii="Arial" w:hAnsi="Arial" w:cs="Arial"/>
                <w:sz w:val="28"/>
                <w:szCs w:val="28"/>
              </w:rPr>
              <w:t xml:space="preserve">Quotation is invited for </w:t>
            </w:r>
            <w:r>
              <w:rPr>
                <w:rFonts w:ascii="Arial" w:hAnsi="Arial" w:cs="Arial"/>
                <w:b/>
                <w:bCs/>
                <w:sz w:val="28"/>
                <w:szCs w:val="28"/>
              </w:rPr>
              <w:t>QUARTERLY REQUIREMENT</w:t>
            </w:r>
            <w:r>
              <w:rPr>
                <w:rFonts w:ascii="Arial" w:hAnsi="Arial" w:cs="Arial"/>
                <w:sz w:val="28"/>
                <w:szCs w:val="28"/>
              </w:rPr>
              <w:t xml:space="preserve"> of following Raw materials. Please send your offer in sealed envelope within due date at 2, </w:t>
            </w:r>
            <w:proofErr w:type="spellStart"/>
            <w:r>
              <w:rPr>
                <w:rFonts w:ascii="Arial" w:hAnsi="Arial" w:cs="Arial"/>
                <w:sz w:val="28"/>
                <w:szCs w:val="28"/>
              </w:rPr>
              <w:t>Durga</w:t>
            </w:r>
            <w:proofErr w:type="spellEnd"/>
            <w:r>
              <w:rPr>
                <w:rFonts w:ascii="Arial" w:hAnsi="Arial" w:cs="Arial"/>
                <w:sz w:val="28"/>
                <w:szCs w:val="28"/>
              </w:rPr>
              <w:t xml:space="preserve"> </w:t>
            </w:r>
            <w:proofErr w:type="spellStart"/>
            <w:r>
              <w:rPr>
                <w:rFonts w:ascii="Arial" w:hAnsi="Arial" w:cs="Arial"/>
                <w:sz w:val="28"/>
                <w:szCs w:val="28"/>
              </w:rPr>
              <w:t>Charan</w:t>
            </w:r>
            <w:proofErr w:type="spellEnd"/>
            <w:r>
              <w:rPr>
                <w:rFonts w:ascii="Arial" w:hAnsi="Arial" w:cs="Arial"/>
                <w:sz w:val="28"/>
                <w:szCs w:val="28"/>
              </w:rPr>
              <w:t xml:space="preserve"> Dr. Lane, Kolkata- 700 014, subject to terms and conditions attached herewith. </w:t>
            </w:r>
          </w:p>
          <w:p w:rsidR="007C763E" w:rsidRDefault="007C763E" w:rsidP="002E2655">
            <w:pPr>
              <w:pStyle w:val="NoSpacing"/>
              <w:jc w:val="both"/>
              <w:rPr>
                <w:rFonts w:ascii="Arial" w:hAnsi="Arial" w:cs="Arial"/>
                <w:sz w:val="28"/>
                <w:szCs w:val="28"/>
              </w:rPr>
            </w:pPr>
            <w:r>
              <w:rPr>
                <w:rFonts w:ascii="Arial" w:hAnsi="Arial" w:cs="Arial"/>
                <w:sz w:val="28"/>
                <w:szCs w:val="28"/>
              </w:rPr>
              <w:t>Thanks,</w:t>
            </w:r>
          </w:p>
          <w:p w:rsidR="007C763E" w:rsidRDefault="007A764A" w:rsidP="002E2655">
            <w:pPr>
              <w:pStyle w:val="NoSpacing"/>
              <w:rPr>
                <w:rFonts w:ascii="Arial" w:hAnsi="Arial" w:cs="Arial"/>
                <w:sz w:val="28"/>
                <w:szCs w:val="28"/>
              </w:rPr>
            </w:pPr>
            <w:r>
              <w:rPr>
                <w:rFonts w:ascii="Arial" w:hAnsi="Arial" w:cs="Arial"/>
                <w:sz w:val="28"/>
                <w:szCs w:val="28"/>
              </w:rPr>
              <w:t xml:space="preserve">R. </w:t>
            </w:r>
            <w:proofErr w:type="spellStart"/>
            <w:r>
              <w:rPr>
                <w:rFonts w:ascii="Arial" w:hAnsi="Arial" w:cs="Arial"/>
                <w:sz w:val="28"/>
                <w:szCs w:val="28"/>
              </w:rPr>
              <w:t>Kanjilal</w:t>
            </w:r>
            <w:proofErr w:type="spellEnd"/>
          </w:p>
          <w:p w:rsidR="007C763E" w:rsidRPr="000D10B2" w:rsidRDefault="007C763E" w:rsidP="002E2655">
            <w:pPr>
              <w:pStyle w:val="NoSpacing"/>
              <w:rPr>
                <w:rFonts w:ascii="Arial" w:hAnsi="Arial" w:cs="Arial"/>
                <w:sz w:val="28"/>
                <w:szCs w:val="28"/>
              </w:rPr>
            </w:pPr>
            <w:r>
              <w:rPr>
                <w:rFonts w:ascii="Arial" w:hAnsi="Arial" w:cs="Arial"/>
                <w:sz w:val="28"/>
                <w:szCs w:val="28"/>
              </w:rPr>
              <w:t>Purchase Officer</w:t>
            </w:r>
          </w:p>
        </w:tc>
      </w:tr>
      <w:tr w:rsidR="007C763E" w:rsidTr="002E2655">
        <w:trPr>
          <w:trHeight w:val="332"/>
        </w:trPr>
        <w:tc>
          <w:tcPr>
            <w:tcW w:w="4878" w:type="dxa"/>
            <w:gridSpan w:val="2"/>
          </w:tcPr>
          <w:p w:rsidR="007C763E" w:rsidRPr="00CD1587" w:rsidRDefault="007C763E" w:rsidP="002E2655">
            <w:pPr>
              <w:rPr>
                <w:rFonts w:ascii="Arial" w:hAnsi="Arial" w:cs="Arial"/>
                <w:b/>
                <w:bCs/>
                <w:sz w:val="36"/>
                <w:szCs w:val="36"/>
              </w:rPr>
            </w:pPr>
            <w:r w:rsidRPr="00CD1587">
              <w:rPr>
                <w:rFonts w:ascii="Arial" w:hAnsi="Arial" w:cs="Arial"/>
                <w:b/>
                <w:bCs/>
                <w:sz w:val="36"/>
                <w:szCs w:val="36"/>
              </w:rPr>
              <w:t>Enquiry no.: RM-08/17-18</w:t>
            </w:r>
          </w:p>
        </w:tc>
        <w:tc>
          <w:tcPr>
            <w:tcW w:w="6138" w:type="dxa"/>
            <w:gridSpan w:val="2"/>
          </w:tcPr>
          <w:p w:rsidR="007C763E" w:rsidRPr="00CD1587" w:rsidRDefault="007C763E" w:rsidP="002E2655">
            <w:pPr>
              <w:rPr>
                <w:rFonts w:ascii="Arial" w:hAnsi="Arial"/>
                <w:b/>
                <w:bCs/>
                <w:sz w:val="32"/>
                <w:szCs w:val="32"/>
              </w:rPr>
            </w:pPr>
            <w:r w:rsidRPr="00CD1587">
              <w:rPr>
                <w:rFonts w:ascii="Arial" w:hAnsi="Arial" w:cs="Arial"/>
                <w:b/>
                <w:bCs/>
                <w:sz w:val="32"/>
                <w:szCs w:val="32"/>
              </w:rPr>
              <w:t>Date:</w:t>
            </w:r>
            <w:r w:rsidRPr="00CD1587">
              <w:rPr>
                <w:rFonts w:ascii="Arial" w:hAnsi="Arial"/>
                <w:b/>
                <w:bCs/>
                <w:sz w:val="32"/>
                <w:szCs w:val="32"/>
              </w:rPr>
              <w:t xml:space="preserve"> 03.07.2017                                          </w:t>
            </w:r>
            <w:r>
              <w:rPr>
                <w:rFonts w:ascii="Arial" w:hAnsi="Arial"/>
                <w:sz w:val="16"/>
                <w:szCs w:val="16"/>
              </w:rPr>
              <w:t xml:space="preserve">                                                                                               </w:t>
            </w:r>
          </w:p>
        </w:tc>
      </w:tr>
      <w:tr w:rsidR="007C763E" w:rsidRPr="000E637E" w:rsidTr="002E2655">
        <w:tc>
          <w:tcPr>
            <w:tcW w:w="4878" w:type="dxa"/>
            <w:gridSpan w:val="2"/>
          </w:tcPr>
          <w:p w:rsidR="007C763E" w:rsidRPr="000D10B2" w:rsidRDefault="007C763E" w:rsidP="002E2655">
            <w:pPr>
              <w:rPr>
                <w:rFonts w:ascii="Arial" w:hAnsi="Arial" w:cs="Arial"/>
                <w:sz w:val="32"/>
                <w:szCs w:val="32"/>
              </w:rPr>
            </w:pPr>
            <w:r w:rsidRPr="000D10B2">
              <w:rPr>
                <w:rFonts w:ascii="Arial" w:hAnsi="Arial" w:cs="Arial"/>
                <w:sz w:val="32"/>
                <w:szCs w:val="32"/>
              </w:rPr>
              <w:t>Last date of submission:</w:t>
            </w:r>
          </w:p>
        </w:tc>
        <w:tc>
          <w:tcPr>
            <w:tcW w:w="6138" w:type="dxa"/>
            <w:gridSpan w:val="2"/>
          </w:tcPr>
          <w:p w:rsidR="007C763E" w:rsidRPr="000D10B2" w:rsidRDefault="007C763E" w:rsidP="002E2655">
            <w:pPr>
              <w:rPr>
                <w:rFonts w:ascii="Arial" w:hAnsi="Arial" w:cs="Arial"/>
                <w:sz w:val="32"/>
                <w:szCs w:val="32"/>
              </w:rPr>
            </w:pPr>
            <w:r w:rsidRPr="000D10B2">
              <w:rPr>
                <w:rFonts w:ascii="Arial" w:hAnsi="Arial" w:cs="Arial"/>
                <w:sz w:val="32"/>
                <w:szCs w:val="32"/>
              </w:rPr>
              <w:t>13.07.2017</w:t>
            </w:r>
            <w:r>
              <w:rPr>
                <w:rFonts w:ascii="Arial" w:hAnsi="Arial" w:cs="Arial"/>
                <w:sz w:val="32"/>
                <w:szCs w:val="32"/>
              </w:rPr>
              <w:t xml:space="preserve"> within 2 pm</w:t>
            </w:r>
          </w:p>
        </w:tc>
      </w:tr>
      <w:tr w:rsidR="007C763E" w:rsidRPr="000E637E" w:rsidTr="002E2655">
        <w:tc>
          <w:tcPr>
            <w:tcW w:w="4878" w:type="dxa"/>
            <w:gridSpan w:val="2"/>
          </w:tcPr>
          <w:p w:rsidR="007C763E" w:rsidRPr="000D10B2" w:rsidRDefault="007C763E" w:rsidP="002E2655">
            <w:pPr>
              <w:pStyle w:val="NoSpacing"/>
              <w:rPr>
                <w:rFonts w:ascii="Arial" w:hAnsi="Arial" w:cs="Arial"/>
                <w:sz w:val="32"/>
                <w:szCs w:val="32"/>
              </w:rPr>
            </w:pPr>
            <w:r w:rsidRPr="000D10B2">
              <w:rPr>
                <w:rFonts w:ascii="Arial" w:hAnsi="Arial" w:cs="Arial"/>
                <w:sz w:val="32"/>
                <w:szCs w:val="32"/>
              </w:rPr>
              <w:t xml:space="preserve">Opening date: </w:t>
            </w:r>
          </w:p>
        </w:tc>
        <w:tc>
          <w:tcPr>
            <w:tcW w:w="6138" w:type="dxa"/>
            <w:gridSpan w:val="2"/>
          </w:tcPr>
          <w:p w:rsidR="007C763E" w:rsidRPr="000D10B2" w:rsidRDefault="007C763E" w:rsidP="002E2655">
            <w:pPr>
              <w:rPr>
                <w:rFonts w:ascii="Arial" w:hAnsi="Arial" w:cs="Arial"/>
                <w:sz w:val="32"/>
                <w:szCs w:val="32"/>
              </w:rPr>
            </w:pPr>
            <w:r>
              <w:rPr>
                <w:rFonts w:ascii="Arial" w:hAnsi="Arial" w:cs="Arial"/>
                <w:sz w:val="32"/>
                <w:szCs w:val="32"/>
              </w:rPr>
              <w:t xml:space="preserve">13.07.2017 </w:t>
            </w:r>
          </w:p>
        </w:tc>
      </w:tr>
    </w:tbl>
    <w:p w:rsidR="007C763E" w:rsidRPr="007755E2" w:rsidRDefault="007C763E" w:rsidP="007C763E">
      <w:pPr>
        <w:pStyle w:val="NoSpacing"/>
        <w:rPr>
          <w:rFonts w:ascii="Arial" w:hAnsi="Arial" w:cs="Arial"/>
          <w:sz w:val="16"/>
          <w:szCs w:val="16"/>
        </w:rPr>
      </w:pPr>
    </w:p>
    <w:tbl>
      <w:tblPr>
        <w:tblStyle w:val="TableGrid"/>
        <w:tblW w:w="0" w:type="auto"/>
        <w:tblLook w:val="04A0"/>
      </w:tblPr>
      <w:tblGrid>
        <w:gridCol w:w="995"/>
        <w:gridCol w:w="4950"/>
        <w:gridCol w:w="1797"/>
        <w:gridCol w:w="1592"/>
        <w:gridCol w:w="1538"/>
      </w:tblGrid>
      <w:tr w:rsidR="007C763E" w:rsidRPr="000E637E" w:rsidTr="002E2655">
        <w:tc>
          <w:tcPr>
            <w:tcW w:w="1008" w:type="dxa"/>
          </w:tcPr>
          <w:p w:rsidR="007C763E" w:rsidRPr="000E637E" w:rsidRDefault="007C763E" w:rsidP="002E2655">
            <w:pPr>
              <w:pStyle w:val="NoSpacing"/>
              <w:jc w:val="center"/>
              <w:rPr>
                <w:rFonts w:ascii="Arial" w:hAnsi="Arial" w:cs="Arial"/>
                <w:b/>
                <w:sz w:val="24"/>
                <w:szCs w:val="24"/>
              </w:rPr>
            </w:pPr>
            <w:r w:rsidRPr="000E637E">
              <w:rPr>
                <w:rFonts w:ascii="Arial" w:hAnsi="Arial" w:cs="Arial"/>
                <w:b/>
                <w:sz w:val="24"/>
                <w:szCs w:val="24"/>
              </w:rPr>
              <w:t>Sl. no.</w:t>
            </w:r>
          </w:p>
        </w:tc>
        <w:tc>
          <w:tcPr>
            <w:tcW w:w="5040" w:type="dxa"/>
          </w:tcPr>
          <w:p w:rsidR="007C763E" w:rsidRPr="000E637E" w:rsidRDefault="007C763E" w:rsidP="002E2655">
            <w:pPr>
              <w:pStyle w:val="NoSpacing"/>
              <w:jc w:val="center"/>
              <w:rPr>
                <w:rFonts w:ascii="Arial" w:hAnsi="Arial" w:cs="Arial"/>
                <w:b/>
                <w:sz w:val="24"/>
                <w:szCs w:val="24"/>
              </w:rPr>
            </w:pPr>
            <w:r>
              <w:rPr>
                <w:rFonts w:ascii="Arial" w:hAnsi="Arial" w:cs="Arial"/>
                <w:b/>
                <w:sz w:val="24"/>
                <w:szCs w:val="24"/>
              </w:rPr>
              <w:t>Description</w:t>
            </w:r>
          </w:p>
        </w:tc>
        <w:tc>
          <w:tcPr>
            <w:tcW w:w="1800" w:type="dxa"/>
          </w:tcPr>
          <w:p w:rsidR="007C763E" w:rsidRPr="000E637E" w:rsidRDefault="007C763E" w:rsidP="002E2655">
            <w:pPr>
              <w:pStyle w:val="NoSpacing"/>
              <w:jc w:val="center"/>
              <w:rPr>
                <w:rFonts w:ascii="Arial" w:hAnsi="Arial" w:cs="Arial"/>
                <w:b/>
                <w:sz w:val="24"/>
                <w:szCs w:val="24"/>
              </w:rPr>
            </w:pPr>
            <w:r>
              <w:rPr>
                <w:rFonts w:ascii="Arial" w:hAnsi="Arial" w:cs="Arial"/>
                <w:b/>
                <w:sz w:val="24"/>
                <w:szCs w:val="24"/>
              </w:rPr>
              <w:t xml:space="preserve">Quantity </w:t>
            </w:r>
          </w:p>
        </w:tc>
        <w:tc>
          <w:tcPr>
            <w:tcW w:w="1620" w:type="dxa"/>
          </w:tcPr>
          <w:p w:rsidR="007C763E" w:rsidRPr="000E637E" w:rsidRDefault="007C763E" w:rsidP="002E2655">
            <w:pPr>
              <w:pStyle w:val="NoSpacing"/>
              <w:jc w:val="center"/>
              <w:rPr>
                <w:rFonts w:ascii="Arial" w:hAnsi="Arial" w:cs="Arial"/>
                <w:b/>
                <w:sz w:val="24"/>
                <w:szCs w:val="24"/>
              </w:rPr>
            </w:pPr>
            <w:r>
              <w:rPr>
                <w:rFonts w:ascii="Arial" w:hAnsi="Arial" w:cs="Arial"/>
                <w:b/>
                <w:sz w:val="24"/>
                <w:szCs w:val="24"/>
              </w:rPr>
              <w:t>Rate</w:t>
            </w:r>
          </w:p>
        </w:tc>
        <w:tc>
          <w:tcPr>
            <w:tcW w:w="1548" w:type="dxa"/>
          </w:tcPr>
          <w:p w:rsidR="007C763E" w:rsidRPr="000E637E" w:rsidRDefault="007C763E" w:rsidP="002E2655">
            <w:pPr>
              <w:pStyle w:val="NoSpacing"/>
              <w:jc w:val="center"/>
              <w:rPr>
                <w:rFonts w:ascii="Arial" w:hAnsi="Arial" w:cs="Arial"/>
                <w:b/>
                <w:sz w:val="24"/>
                <w:szCs w:val="24"/>
              </w:rPr>
            </w:pPr>
            <w:r>
              <w:rPr>
                <w:rFonts w:ascii="Arial" w:hAnsi="Arial" w:cs="Arial"/>
                <w:b/>
                <w:sz w:val="24"/>
                <w:szCs w:val="24"/>
              </w:rPr>
              <w:t>Remarks</w:t>
            </w:r>
          </w:p>
        </w:tc>
      </w:tr>
      <w:tr w:rsidR="007C763E" w:rsidRPr="000E637E" w:rsidTr="002E2655">
        <w:tc>
          <w:tcPr>
            <w:tcW w:w="1008"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01</w:t>
            </w:r>
          </w:p>
        </w:tc>
        <w:tc>
          <w:tcPr>
            <w:tcW w:w="5040" w:type="dxa"/>
          </w:tcPr>
          <w:p w:rsidR="007C763E" w:rsidRPr="00CD1587" w:rsidRDefault="007C763E" w:rsidP="002E2655">
            <w:pPr>
              <w:pStyle w:val="NoSpacing"/>
              <w:rPr>
                <w:rFonts w:ascii="Arial" w:hAnsi="Arial" w:cs="Arial"/>
                <w:sz w:val="28"/>
                <w:szCs w:val="28"/>
              </w:rPr>
            </w:pPr>
            <w:r>
              <w:rPr>
                <w:rFonts w:ascii="Arial" w:hAnsi="Arial" w:cs="Arial"/>
                <w:sz w:val="28"/>
                <w:szCs w:val="28"/>
              </w:rPr>
              <w:t>Di-Calcium Phosphate IP</w:t>
            </w:r>
          </w:p>
        </w:tc>
        <w:tc>
          <w:tcPr>
            <w:tcW w:w="1800"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500 Kg</w:t>
            </w:r>
          </w:p>
        </w:tc>
        <w:tc>
          <w:tcPr>
            <w:tcW w:w="1620" w:type="dxa"/>
          </w:tcPr>
          <w:p w:rsidR="007C763E" w:rsidRPr="00CD1587" w:rsidRDefault="007C763E" w:rsidP="002E2655">
            <w:pPr>
              <w:pStyle w:val="NoSpacing"/>
              <w:rPr>
                <w:rFonts w:ascii="Arial" w:hAnsi="Arial" w:cs="Arial"/>
                <w:sz w:val="28"/>
                <w:szCs w:val="28"/>
              </w:rPr>
            </w:pPr>
          </w:p>
        </w:tc>
        <w:tc>
          <w:tcPr>
            <w:tcW w:w="1548" w:type="dxa"/>
          </w:tcPr>
          <w:p w:rsidR="007C763E" w:rsidRPr="00CD1587" w:rsidRDefault="007C763E" w:rsidP="002E2655">
            <w:pPr>
              <w:pStyle w:val="NoSpacing"/>
              <w:rPr>
                <w:rFonts w:ascii="Arial" w:hAnsi="Arial" w:cs="Arial"/>
                <w:sz w:val="28"/>
                <w:szCs w:val="28"/>
              </w:rPr>
            </w:pPr>
          </w:p>
        </w:tc>
      </w:tr>
      <w:tr w:rsidR="007C763E" w:rsidRPr="000E637E" w:rsidTr="002E2655">
        <w:tc>
          <w:tcPr>
            <w:tcW w:w="1008"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02</w:t>
            </w:r>
          </w:p>
        </w:tc>
        <w:tc>
          <w:tcPr>
            <w:tcW w:w="5040" w:type="dxa"/>
          </w:tcPr>
          <w:p w:rsidR="007C763E" w:rsidRPr="00CD1587" w:rsidRDefault="007C763E" w:rsidP="002E2655">
            <w:pPr>
              <w:pStyle w:val="NoSpacing"/>
              <w:rPr>
                <w:rFonts w:ascii="Arial" w:hAnsi="Arial" w:cs="Arial"/>
                <w:sz w:val="28"/>
                <w:szCs w:val="28"/>
              </w:rPr>
            </w:pPr>
            <w:r>
              <w:rPr>
                <w:rFonts w:ascii="Arial" w:hAnsi="Arial" w:cs="Arial"/>
                <w:sz w:val="28"/>
                <w:szCs w:val="28"/>
              </w:rPr>
              <w:t>Starch IP</w:t>
            </w:r>
          </w:p>
        </w:tc>
        <w:tc>
          <w:tcPr>
            <w:tcW w:w="1800"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500 Kg</w:t>
            </w:r>
          </w:p>
        </w:tc>
        <w:tc>
          <w:tcPr>
            <w:tcW w:w="1620" w:type="dxa"/>
          </w:tcPr>
          <w:p w:rsidR="007C763E" w:rsidRPr="00CD1587" w:rsidRDefault="007C763E" w:rsidP="002E2655">
            <w:pPr>
              <w:pStyle w:val="NoSpacing"/>
              <w:rPr>
                <w:rFonts w:ascii="Arial" w:hAnsi="Arial" w:cs="Arial"/>
                <w:sz w:val="28"/>
                <w:szCs w:val="28"/>
              </w:rPr>
            </w:pPr>
          </w:p>
        </w:tc>
        <w:tc>
          <w:tcPr>
            <w:tcW w:w="1548" w:type="dxa"/>
          </w:tcPr>
          <w:p w:rsidR="007C763E" w:rsidRPr="00CD1587" w:rsidRDefault="007C763E" w:rsidP="002E2655">
            <w:pPr>
              <w:pStyle w:val="NoSpacing"/>
              <w:rPr>
                <w:rFonts w:ascii="Arial" w:hAnsi="Arial" w:cs="Arial"/>
                <w:sz w:val="28"/>
                <w:szCs w:val="28"/>
              </w:rPr>
            </w:pPr>
          </w:p>
        </w:tc>
      </w:tr>
      <w:tr w:rsidR="007C763E" w:rsidRPr="000E637E" w:rsidTr="002E2655">
        <w:tc>
          <w:tcPr>
            <w:tcW w:w="1008"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03</w:t>
            </w:r>
          </w:p>
        </w:tc>
        <w:tc>
          <w:tcPr>
            <w:tcW w:w="5040" w:type="dxa"/>
          </w:tcPr>
          <w:p w:rsidR="007C763E" w:rsidRPr="00CD1587" w:rsidRDefault="007C763E" w:rsidP="002E2655">
            <w:pPr>
              <w:pStyle w:val="NoSpacing"/>
              <w:rPr>
                <w:rFonts w:ascii="Arial" w:hAnsi="Arial" w:cs="Arial"/>
                <w:sz w:val="28"/>
                <w:szCs w:val="28"/>
              </w:rPr>
            </w:pPr>
            <w:r>
              <w:rPr>
                <w:rFonts w:ascii="Arial" w:hAnsi="Arial" w:cs="Arial"/>
                <w:sz w:val="28"/>
                <w:szCs w:val="28"/>
              </w:rPr>
              <w:t>Gelatin Powder IP</w:t>
            </w:r>
          </w:p>
        </w:tc>
        <w:tc>
          <w:tcPr>
            <w:tcW w:w="1800" w:type="dxa"/>
          </w:tcPr>
          <w:p w:rsidR="007C763E" w:rsidRPr="00FF3EE9" w:rsidRDefault="007C763E" w:rsidP="002E2655">
            <w:pPr>
              <w:pStyle w:val="NoSpacing"/>
              <w:jc w:val="center"/>
              <w:rPr>
                <w:rFonts w:ascii="Arial" w:hAnsi="Arial" w:cs="Arial"/>
                <w:b/>
                <w:bCs/>
                <w:sz w:val="28"/>
                <w:szCs w:val="28"/>
              </w:rPr>
            </w:pPr>
            <w:r>
              <w:rPr>
                <w:rFonts w:ascii="Arial" w:hAnsi="Arial" w:cs="Arial"/>
                <w:sz w:val="28"/>
                <w:szCs w:val="28"/>
              </w:rPr>
              <w:t xml:space="preserve">100 Kg </w:t>
            </w:r>
          </w:p>
        </w:tc>
        <w:tc>
          <w:tcPr>
            <w:tcW w:w="1620" w:type="dxa"/>
          </w:tcPr>
          <w:p w:rsidR="007C763E" w:rsidRPr="00CD1587" w:rsidRDefault="007C763E" w:rsidP="002E2655">
            <w:pPr>
              <w:pStyle w:val="NoSpacing"/>
              <w:rPr>
                <w:rFonts w:ascii="Arial" w:hAnsi="Arial" w:cs="Arial"/>
                <w:sz w:val="28"/>
                <w:szCs w:val="28"/>
              </w:rPr>
            </w:pPr>
          </w:p>
        </w:tc>
        <w:tc>
          <w:tcPr>
            <w:tcW w:w="1548" w:type="dxa"/>
          </w:tcPr>
          <w:p w:rsidR="007C763E" w:rsidRPr="00CD1587" w:rsidRDefault="007C763E" w:rsidP="002E2655">
            <w:pPr>
              <w:pStyle w:val="NoSpacing"/>
              <w:rPr>
                <w:rFonts w:ascii="Arial" w:hAnsi="Arial" w:cs="Arial"/>
                <w:sz w:val="28"/>
                <w:szCs w:val="28"/>
              </w:rPr>
            </w:pPr>
          </w:p>
        </w:tc>
      </w:tr>
      <w:tr w:rsidR="007C763E" w:rsidRPr="000E637E" w:rsidTr="002E2655">
        <w:tc>
          <w:tcPr>
            <w:tcW w:w="1008"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04</w:t>
            </w:r>
          </w:p>
        </w:tc>
        <w:tc>
          <w:tcPr>
            <w:tcW w:w="5040" w:type="dxa"/>
          </w:tcPr>
          <w:p w:rsidR="007C763E" w:rsidRPr="00CD1587" w:rsidRDefault="007C763E" w:rsidP="002E2655">
            <w:pPr>
              <w:pStyle w:val="NoSpacing"/>
              <w:rPr>
                <w:rFonts w:ascii="Arial" w:hAnsi="Arial" w:cs="Arial"/>
                <w:sz w:val="28"/>
                <w:szCs w:val="28"/>
              </w:rPr>
            </w:pPr>
            <w:r>
              <w:rPr>
                <w:rFonts w:ascii="Arial" w:hAnsi="Arial" w:cs="Arial"/>
                <w:sz w:val="28"/>
                <w:szCs w:val="28"/>
              </w:rPr>
              <w:t xml:space="preserve">Sodium Benzoate IP </w:t>
            </w:r>
          </w:p>
        </w:tc>
        <w:tc>
          <w:tcPr>
            <w:tcW w:w="1800" w:type="dxa"/>
          </w:tcPr>
          <w:p w:rsidR="007C763E" w:rsidRPr="00FF3EE9" w:rsidRDefault="007C763E" w:rsidP="002E2655">
            <w:pPr>
              <w:pStyle w:val="NoSpacing"/>
              <w:jc w:val="center"/>
              <w:rPr>
                <w:rFonts w:ascii="Arial" w:hAnsi="Arial" w:cs="Arial"/>
                <w:b/>
                <w:bCs/>
                <w:sz w:val="28"/>
                <w:szCs w:val="28"/>
              </w:rPr>
            </w:pPr>
            <w:r>
              <w:rPr>
                <w:rFonts w:ascii="Arial" w:hAnsi="Arial" w:cs="Arial"/>
                <w:sz w:val="28"/>
                <w:szCs w:val="28"/>
              </w:rPr>
              <w:t xml:space="preserve">100 Kg </w:t>
            </w:r>
          </w:p>
        </w:tc>
        <w:tc>
          <w:tcPr>
            <w:tcW w:w="1620" w:type="dxa"/>
          </w:tcPr>
          <w:p w:rsidR="007C763E" w:rsidRPr="00CD1587" w:rsidRDefault="007C763E" w:rsidP="002E2655">
            <w:pPr>
              <w:pStyle w:val="NoSpacing"/>
              <w:rPr>
                <w:rFonts w:ascii="Arial" w:hAnsi="Arial" w:cs="Arial"/>
                <w:sz w:val="28"/>
                <w:szCs w:val="28"/>
              </w:rPr>
            </w:pPr>
          </w:p>
        </w:tc>
        <w:tc>
          <w:tcPr>
            <w:tcW w:w="1548" w:type="dxa"/>
          </w:tcPr>
          <w:p w:rsidR="007C763E" w:rsidRPr="00CD1587" w:rsidRDefault="007C763E" w:rsidP="002E2655">
            <w:pPr>
              <w:pStyle w:val="NoSpacing"/>
              <w:rPr>
                <w:rFonts w:ascii="Arial" w:hAnsi="Arial" w:cs="Arial"/>
                <w:sz w:val="28"/>
                <w:szCs w:val="28"/>
              </w:rPr>
            </w:pPr>
          </w:p>
        </w:tc>
      </w:tr>
      <w:tr w:rsidR="007C763E" w:rsidRPr="000E637E" w:rsidTr="002E2655">
        <w:tc>
          <w:tcPr>
            <w:tcW w:w="1008"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05</w:t>
            </w:r>
          </w:p>
        </w:tc>
        <w:tc>
          <w:tcPr>
            <w:tcW w:w="5040" w:type="dxa"/>
          </w:tcPr>
          <w:p w:rsidR="007C763E" w:rsidRPr="00CD1587" w:rsidRDefault="007C763E" w:rsidP="002E2655">
            <w:pPr>
              <w:pStyle w:val="NoSpacing"/>
              <w:rPr>
                <w:rFonts w:ascii="Arial" w:hAnsi="Arial" w:cs="Arial"/>
                <w:sz w:val="28"/>
                <w:szCs w:val="28"/>
              </w:rPr>
            </w:pPr>
            <w:r>
              <w:rPr>
                <w:rFonts w:ascii="Arial" w:hAnsi="Arial" w:cs="Arial"/>
                <w:sz w:val="28"/>
                <w:szCs w:val="28"/>
              </w:rPr>
              <w:t xml:space="preserve">Sodium </w:t>
            </w:r>
            <w:proofErr w:type="spellStart"/>
            <w:r>
              <w:rPr>
                <w:rFonts w:ascii="Arial" w:hAnsi="Arial" w:cs="Arial"/>
                <w:sz w:val="28"/>
                <w:szCs w:val="28"/>
              </w:rPr>
              <w:t>Lauryl</w:t>
            </w:r>
            <w:proofErr w:type="spellEnd"/>
            <w:r>
              <w:rPr>
                <w:rFonts w:ascii="Arial" w:hAnsi="Arial" w:cs="Arial"/>
                <w:sz w:val="28"/>
                <w:szCs w:val="28"/>
              </w:rPr>
              <w:t xml:space="preserve"> </w:t>
            </w:r>
            <w:proofErr w:type="spellStart"/>
            <w:r>
              <w:rPr>
                <w:rFonts w:ascii="Arial" w:hAnsi="Arial" w:cs="Arial"/>
                <w:sz w:val="28"/>
                <w:szCs w:val="28"/>
              </w:rPr>
              <w:t>Sulphate</w:t>
            </w:r>
            <w:proofErr w:type="spellEnd"/>
            <w:r>
              <w:rPr>
                <w:rFonts w:ascii="Arial" w:hAnsi="Arial" w:cs="Arial"/>
                <w:sz w:val="28"/>
                <w:szCs w:val="28"/>
              </w:rPr>
              <w:t xml:space="preserve"> IP</w:t>
            </w:r>
          </w:p>
        </w:tc>
        <w:tc>
          <w:tcPr>
            <w:tcW w:w="1800"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 xml:space="preserve">200 Kg </w:t>
            </w:r>
          </w:p>
        </w:tc>
        <w:tc>
          <w:tcPr>
            <w:tcW w:w="1620" w:type="dxa"/>
          </w:tcPr>
          <w:p w:rsidR="007C763E" w:rsidRPr="00CD1587" w:rsidRDefault="007C763E" w:rsidP="002E2655">
            <w:pPr>
              <w:pStyle w:val="NoSpacing"/>
              <w:rPr>
                <w:rFonts w:ascii="Arial" w:hAnsi="Arial" w:cs="Arial"/>
                <w:sz w:val="28"/>
                <w:szCs w:val="28"/>
              </w:rPr>
            </w:pPr>
          </w:p>
        </w:tc>
        <w:tc>
          <w:tcPr>
            <w:tcW w:w="1548" w:type="dxa"/>
          </w:tcPr>
          <w:p w:rsidR="007C763E" w:rsidRPr="00CD1587" w:rsidRDefault="007C763E" w:rsidP="002E2655">
            <w:pPr>
              <w:pStyle w:val="NoSpacing"/>
              <w:rPr>
                <w:rFonts w:ascii="Arial" w:hAnsi="Arial" w:cs="Arial"/>
                <w:sz w:val="28"/>
                <w:szCs w:val="28"/>
              </w:rPr>
            </w:pPr>
          </w:p>
        </w:tc>
      </w:tr>
      <w:tr w:rsidR="007C763E" w:rsidRPr="000E637E" w:rsidTr="002E2655">
        <w:tc>
          <w:tcPr>
            <w:tcW w:w="1008"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06</w:t>
            </w:r>
          </w:p>
        </w:tc>
        <w:tc>
          <w:tcPr>
            <w:tcW w:w="5040" w:type="dxa"/>
          </w:tcPr>
          <w:p w:rsidR="007C763E" w:rsidRPr="00CD1587" w:rsidRDefault="007C763E" w:rsidP="002E2655">
            <w:pPr>
              <w:pStyle w:val="NoSpacing"/>
              <w:rPr>
                <w:rFonts w:ascii="Arial" w:hAnsi="Arial" w:cs="Arial"/>
                <w:sz w:val="28"/>
                <w:szCs w:val="28"/>
              </w:rPr>
            </w:pPr>
            <w:r>
              <w:rPr>
                <w:rFonts w:ascii="Arial" w:hAnsi="Arial" w:cs="Arial"/>
                <w:sz w:val="28"/>
                <w:szCs w:val="28"/>
              </w:rPr>
              <w:t>Lactose IP</w:t>
            </w:r>
          </w:p>
        </w:tc>
        <w:tc>
          <w:tcPr>
            <w:tcW w:w="1800"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250 Kg</w:t>
            </w:r>
          </w:p>
        </w:tc>
        <w:tc>
          <w:tcPr>
            <w:tcW w:w="1620" w:type="dxa"/>
          </w:tcPr>
          <w:p w:rsidR="007C763E" w:rsidRPr="00CD1587" w:rsidRDefault="007C763E" w:rsidP="002E2655">
            <w:pPr>
              <w:pStyle w:val="NoSpacing"/>
              <w:rPr>
                <w:rFonts w:ascii="Arial" w:hAnsi="Arial" w:cs="Arial"/>
                <w:sz w:val="28"/>
                <w:szCs w:val="28"/>
              </w:rPr>
            </w:pPr>
          </w:p>
        </w:tc>
        <w:tc>
          <w:tcPr>
            <w:tcW w:w="1548" w:type="dxa"/>
          </w:tcPr>
          <w:p w:rsidR="007C763E" w:rsidRPr="00CD1587" w:rsidRDefault="007C763E" w:rsidP="002E2655">
            <w:pPr>
              <w:pStyle w:val="NoSpacing"/>
              <w:rPr>
                <w:rFonts w:ascii="Arial" w:hAnsi="Arial" w:cs="Arial"/>
                <w:sz w:val="28"/>
                <w:szCs w:val="28"/>
              </w:rPr>
            </w:pPr>
          </w:p>
        </w:tc>
      </w:tr>
      <w:tr w:rsidR="007C763E" w:rsidRPr="000E637E" w:rsidTr="002E2655">
        <w:tc>
          <w:tcPr>
            <w:tcW w:w="1008"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07</w:t>
            </w:r>
          </w:p>
        </w:tc>
        <w:tc>
          <w:tcPr>
            <w:tcW w:w="5040" w:type="dxa"/>
          </w:tcPr>
          <w:p w:rsidR="007C763E" w:rsidRPr="00CD1587" w:rsidRDefault="007C763E" w:rsidP="002E2655">
            <w:pPr>
              <w:pStyle w:val="NoSpacing"/>
              <w:rPr>
                <w:rFonts w:ascii="Arial" w:hAnsi="Arial" w:cs="Arial"/>
                <w:sz w:val="28"/>
                <w:szCs w:val="28"/>
              </w:rPr>
            </w:pPr>
            <w:r>
              <w:rPr>
                <w:rFonts w:ascii="Arial" w:hAnsi="Arial" w:cs="Arial"/>
                <w:sz w:val="28"/>
                <w:szCs w:val="28"/>
              </w:rPr>
              <w:t xml:space="preserve">Sodium Starch </w:t>
            </w:r>
            <w:proofErr w:type="spellStart"/>
            <w:r>
              <w:rPr>
                <w:rFonts w:ascii="Arial" w:hAnsi="Arial" w:cs="Arial"/>
                <w:sz w:val="28"/>
                <w:szCs w:val="28"/>
              </w:rPr>
              <w:t>Glycollate</w:t>
            </w:r>
            <w:proofErr w:type="spellEnd"/>
            <w:r>
              <w:rPr>
                <w:rFonts w:ascii="Arial" w:hAnsi="Arial" w:cs="Arial"/>
                <w:sz w:val="28"/>
                <w:szCs w:val="28"/>
              </w:rPr>
              <w:t xml:space="preserve"> IP</w:t>
            </w:r>
          </w:p>
        </w:tc>
        <w:tc>
          <w:tcPr>
            <w:tcW w:w="1800"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250 Kg</w:t>
            </w:r>
          </w:p>
        </w:tc>
        <w:tc>
          <w:tcPr>
            <w:tcW w:w="1620" w:type="dxa"/>
          </w:tcPr>
          <w:p w:rsidR="007C763E" w:rsidRPr="00CD1587" w:rsidRDefault="007C763E" w:rsidP="002E2655">
            <w:pPr>
              <w:pStyle w:val="NoSpacing"/>
              <w:rPr>
                <w:rFonts w:ascii="Arial" w:hAnsi="Arial" w:cs="Arial"/>
                <w:sz w:val="28"/>
                <w:szCs w:val="28"/>
              </w:rPr>
            </w:pPr>
          </w:p>
        </w:tc>
        <w:tc>
          <w:tcPr>
            <w:tcW w:w="1548" w:type="dxa"/>
          </w:tcPr>
          <w:p w:rsidR="007C763E" w:rsidRPr="00CD1587" w:rsidRDefault="007C763E" w:rsidP="002E2655">
            <w:pPr>
              <w:pStyle w:val="NoSpacing"/>
              <w:rPr>
                <w:rFonts w:ascii="Arial" w:hAnsi="Arial" w:cs="Arial"/>
                <w:sz w:val="28"/>
                <w:szCs w:val="28"/>
              </w:rPr>
            </w:pPr>
          </w:p>
        </w:tc>
      </w:tr>
      <w:tr w:rsidR="007C763E" w:rsidRPr="000E637E" w:rsidTr="002E2655">
        <w:tc>
          <w:tcPr>
            <w:tcW w:w="1008"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08</w:t>
            </w:r>
          </w:p>
        </w:tc>
        <w:tc>
          <w:tcPr>
            <w:tcW w:w="5040" w:type="dxa"/>
          </w:tcPr>
          <w:p w:rsidR="007C763E" w:rsidRPr="00CD1587" w:rsidRDefault="007C763E" w:rsidP="002E2655">
            <w:pPr>
              <w:pStyle w:val="NoSpacing"/>
              <w:rPr>
                <w:rFonts w:ascii="Arial" w:hAnsi="Arial" w:cs="Arial"/>
                <w:sz w:val="28"/>
                <w:szCs w:val="28"/>
              </w:rPr>
            </w:pPr>
            <w:r>
              <w:rPr>
                <w:rFonts w:ascii="Arial" w:hAnsi="Arial" w:cs="Arial"/>
                <w:sz w:val="28"/>
                <w:szCs w:val="28"/>
              </w:rPr>
              <w:t>Croscarmellose Sodium IP</w:t>
            </w:r>
          </w:p>
        </w:tc>
        <w:tc>
          <w:tcPr>
            <w:tcW w:w="1800"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200 Kg</w:t>
            </w:r>
          </w:p>
        </w:tc>
        <w:tc>
          <w:tcPr>
            <w:tcW w:w="1620" w:type="dxa"/>
          </w:tcPr>
          <w:p w:rsidR="007C763E" w:rsidRPr="00CD1587" w:rsidRDefault="007C763E" w:rsidP="002E2655">
            <w:pPr>
              <w:pStyle w:val="NoSpacing"/>
              <w:rPr>
                <w:rFonts w:ascii="Arial" w:hAnsi="Arial" w:cs="Arial"/>
                <w:sz w:val="28"/>
                <w:szCs w:val="28"/>
              </w:rPr>
            </w:pPr>
          </w:p>
        </w:tc>
        <w:tc>
          <w:tcPr>
            <w:tcW w:w="1548" w:type="dxa"/>
          </w:tcPr>
          <w:p w:rsidR="007C763E" w:rsidRPr="00CD1587" w:rsidRDefault="007C763E" w:rsidP="002E2655">
            <w:pPr>
              <w:pStyle w:val="NoSpacing"/>
              <w:rPr>
                <w:rFonts w:ascii="Arial" w:hAnsi="Arial" w:cs="Arial"/>
                <w:sz w:val="28"/>
                <w:szCs w:val="28"/>
              </w:rPr>
            </w:pPr>
          </w:p>
        </w:tc>
      </w:tr>
      <w:tr w:rsidR="007C763E" w:rsidRPr="000E637E" w:rsidTr="002E2655">
        <w:tc>
          <w:tcPr>
            <w:tcW w:w="1008"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09</w:t>
            </w:r>
          </w:p>
        </w:tc>
        <w:tc>
          <w:tcPr>
            <w:tcW w:w="5040" w:type="dxa"/>
          </w:tcPr>
          <w:p w:rsidR="007C763E" w:rsidRPr="00CD1587" w:rsidRDefault="007C763E" w:rsidP="002E2655">
            <w:pPr>
              <w:pStyle w:val="NoSpacing"/>
              <w:rPr>
                <w:rFonts w:ascii="Arial" w:hAnsi="Arial" w:cs="Arial"/>
                <w:sz w:val="28"/>
                <w:szCs w:val="28"/>
              </w:rPr>
            </w:pPr>
            <w:r>
              <w:rPr>
                <w:rFonts w:ascii="Arial" w:hAnsi="Arial" w:cs="Arial"/>
                <w:sz w:val="28"/>
                <w:szCs w:val="28"/>
              </w:rPr>
              <w:t>Sodium Saccharin IP</w:t>
            </w:r>
          </w:p>
        </w:tc>
        <w:tc>
          <w:tcPr>
            <w:tcW w:w="1800"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100 Kg</w:t>
            </w:r>
          </w:p>
        </w:tc>
        <w:tc>
          <w:tcPr>
            <w:tcW w:w="1620" w:type="dxa"/>
          </w:tcPr>
          <w:p w:rsidR="007C763E" w:rsidRPr="00CD1587" w:rsidRDefault="007C763E" w:rsidP="002E2655">
            <w:pPr>
              <w:pStyle w:val="NoSpacing"/>
              <w:rPr>
                <w:rFonts w:ascii="Arial" w:hAnsi="Arial" w:cs="Arial"/>
                <w:sz w:val="28"/>
                <w:szCs w:val="28"/>
              </w:rPr>
            </w:pPr>
          </w:p>
        </w:tc>
        <w:tc>
          <w:tcPr>
            <w:tcW w:w="1548" w:type="dxa"/>
          </w:tcPr>
          <w:p w:rsidR="007C763E" w:rsidRPr="00CD1587" w:rsidRDefault="007C763E" w:rsidP="002E2655">
            <w:pPr>
              <w:pStyle w:val="NoSpacing"/>
              <w:rPr>
                <w:rFonts w:ascii="Arial" w:hAnsi="Arial" w:cs="Arial"/>
                <w:sz w:val="28"/>
                <w:szCs w:val="28"/>
              </w:rPr>
            </w:pPr>
          </w:p>
        </w:tc>
      </w:tr>
      <w:tr w:rsidR="007C763E" w:rsidRPr="000E637E" w:rsidTr="002E2655">
        <w:tc>
          <w:tcPr>
            <w:tcW w:w="1008"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10</w:t>
            </w:r>
          </w:p>
        </w:tc>
        <w:tc>
          <w:tcPr>
            <w:tcW w:w="5040" w:type="dxa"/>
          </w:tcPr>
          <w:p w:rsidR="007C763E" w:rsidRDefault="007C763E" w:rsidP="002E2655">
            <w:pPr>
              <w:pStyle w:val="NoSpacing"/>
              <w:rPr>
                <w:rFonts w:ascii="Arial" w:hAnsi="Arial" w:cs="Arial"/>
                <w:sz w:val="28"/>
                <w:szCs w:val="28"/>
              </w:rPr>
            </w:pPr>
            <w:r>
              <w:rPr>
                <w:rFonts w:ascii="Arial" w:hAnsi="Arial" w:cs="Arial"/>
                <w:sz w:val="28"/>
                <w:szCs w:val="28"/>
              </w:rPr>
              <w:t>Microcrystalline Cellulose IP (102)</w:t>
            </w:r>
          </w:p>
          <w:p w:rsidR="007C763E" w:rsidRPr="00CD1587" w:rsidRDefault="007C763E" w:rsidP="002E2655">
            <w:pPr>
              <w:pStyle w:val="NoSpacing"/>
              <w:rPr>
                <w:rFonts w:ascii="Arial" w:hAnsi="Arial" w:cs="Arial"/>
                <w:sz w:val="28"/>
                <w:szCs w:val="28"/>
              </w:rPr>
            </w:pPr>
            <w:r>
              <w:rPr>
                <w:rFonts w:ascii="Arial" w:hAnsi="Arial" w:cs="Arial"/>
                <w:sz w:val="28"/>
                <w:szCs w:val="28"/>
              </w:rPr>
              <w:t xml:space="preserve">Make: </w:t>
            </w:r>
            <w:r w:rsidRPr="00FF3EE9">
              <w:rPr>
                <w:rFonts w:ascii="Arial" w:hAnsi="Arial" w:cs="Arial"/>
                <w:sz w:val="24"/>
                <w:szCs w:val="24"/>
              </w:rPr>
              <w:t>ACCENT</w:t>
            </w:r>
          </w:p>
        </w:tc>
        <w:tc>
          <w:tcPr>
            <w:tcW w:w="1800"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300 Kg</w:t>
            </w:r>
          </w:p>
        </w:tc>
        <w:tc>
          <w:tcPr>
            <w:tcW w:w="1620" w:type="dxa"/>
          </w:tcPr>
          <w:p w:rsidR="007C763E" w:rsidRPr="00CD1587" w:rsidRDefault="007C763E" w:rsidP="002E2655">
            <w:pPr>
              <w:pStyle w:val="NoSpacing"/>
              <w:rPr>
                <w:rFonts w:ascii="Arial" w:hAnsi="Arial" w:cs="Arial"/>
                <w:sz w:val="28"/>
                <w:szCs w:val="28"/>
              </w:rPr>
            </w:pPr>
          </w:p>
        </w:tc>
        <w:tc>
          <w:tcPr>
            <w:tcW w:w="1548" w:type="dxa"/>
          </w:tcPr>
          <w:p w:rsidR="007C763E" w:rsidRPr="00CD1587" w:rsidRDefault="007C763E" w:rsidP="002E2655">
            <w:pPr>
              <w:pStyle w:val="NoSpacing"/>
              <w:rPr>
                <w:rFonts w:ascii="Arial" w:hAnsi="Arial" w:cs="Arial"/>
                <w:sz w:val="28"/>
                <w:szCs w:val="28"/>
              </w:rPr>
            </w:pPr>
          </w:p>
        </w:tc>
      </w:tr>
      <w:tr w:rsidR="007C763E" w:rsidRPr="000E637E" w:rsidTr="002E2655">
        <w:tc>
          <w:tcPr>
            <w:tcW w:w="1008" w:type="dxa"/>
          </w:tcPr>
          <w:p w:rsidR="007C763E" w:rsidRPr="00CD1587" w:rsidRDefault="007C763E" w:rsidP="002E2655">
            <w:pPr>
              <w:pStyle w:val="NoSpacing"/>
              <w:jc w:val="center"/>
              <w:rPr>
                <w:rFonts w:ascii="Arial" w:hAnsi="Arial" w:cs="Arial"/>
                <w:sz w:val="28"/>
                <w:szCs w:val="28"/>
              </w:rPr>
            </w:pPr>
            <w:r>
              <w:rPr>
                <w:rFonts w:ascii="Arial" w:hAnsi="Arial" w:cs="Arial"/>
                <w:sz w:val="28"/>
                <w:szCs w:val="28"/>
              </w:rPr>
              <w:t>11</w:t>
            </w:r>
          </w:p>
        </w:tc>
        <w:tc>
          <w:tcPr>
            <w:tcW w:w="5040" w:type="dxa"/>
          </w:tcPr>
          <w:p w:rsidR="007A764A" w:rsidRDefault="007A764A" w:rsidP="002E2655">
            <w:pPr>
              <w:pStyle w:val="NoSpacing"/>
              <w:rPr>
                <w:rFonts w:ascii="Arial" w:hAnsi="Arial" w:cs="Arial"/>
                <w:sz w:val="28"/>
                <w:szCs w:val="28"/>
              </w:rPr>
            </w:pPr>
            <w:r>
              <w:rPr>
                <w:rFonts w:ascii="Arial" w:hAnsi="Arial" w:cs="Arial"/>
                <w:sz w:val="28"/>
                <w:szCs w:val="28"/>
              </w:rPr>
              <w:t>Hard Gelatin Capsules IP #2</w:t>
            </w:r>
          </w:p>
          <w:p w:rsidR="007C763E" w:rsidRPr="00CD1587" w:rsidRDefault="007A764A" w:rsidP="002E2655">
            <w:pPr>
              <w:pStyle w:val="NoSpacing"/>
              <w:rPr>
                <w:rFonts w:ascii="Arial" w:hAnsi="Arial" w:cs="Arial"/>
                <w:sz w:val="28"/>
                <w:szCs w:val="28"/>
              </w:rPr>
            </w:pPr>
            <w:r>
              <w:rPr>
                <w:rFonts w:ascii="Arial" w:hAnsi="Arial" w:cs="Arial"/>
                <w:sz w:val="28"/>
                <w:szCs w:val="28"/>
              </w:rPr>
              <w:t xml:space="preserve">Color: </w:t>
            </w:r>
            <w:r w:rsidR="007C763E">
              <w:rPr>
                <w:rFonts w:ascii="Arial" w:hAnsi="Arial" w:cs="Arial"/>
                <w:sz w:val="28"/>
                <w:szCs w:val="28"/>
              </w:rPr>
              <w:t>B/O</w:t>
            </w:r>
          </w:p>
        </w:tc>
        <w:tc>
          <w:tcPr>
            <w:tcW w:w="1800" w:type="dxa"/>
          </w:tcPr>
          <w:p w:rsidR="007C763E" w:rsidRDefault="007C763E" w:rsidP="002E2655">
            <w:pPr>
              <w:pStyle w:val="NoSpacing"/>
              <w:rPr>
                <w:rFonts w:ascii="Arial" w:hAnsi="Arial" w:cs="Arial"/>
                <w:sz w:val="28"/>
                <w:szCs w:val="28"/>
              </w:rPr>
            </w:pPr>
            <w:r>
              <w:rPr>
                <w:rFonts w:ascii="Arial" w:hAnsi="Arial" w:cs="Arial"/>
                <w:sz w:val="28"/>
                <w:szCs w:val="28"/>
              </w:rPr>
              <w:t>1,90,00,000</w:t>
            </w:r>
          </w:p>
          <w:p w:rsidR="007C763E" w:rsidRPr="00CD1587" w:rsidRDefault="007C763E" w:rsidP="002E2655">
            <w:pPr>
              <w:pStyle w:val="NoSpacing"/>
              <w:rPr>
                <w:rFonts w:ascii="Arial" w:hAnsi="Arial" w:cs="Arial"/>
                <w:sz w:val="28"/>
                <w:szCs w:val="28"/>
              </w:rPr>
            </w:pPr>
            <w:r>
              <w:rPr>
                <w:rFonts w:ascii="Arial" w:hAnsi="Arial" w:cs="Arial"/>
                <w:sz w:val="28"/>
                <w:szCs w:val="28"/>
              </w:rPr>
              <w:t>Pieces</w:t>
            </w:r>
          </w:p>
        </w:tc>
        <w:tc>
          <w:tcPr>
            <w:tcW w:w="1620" w:type="dxa"/>
          </w:tcPr>
          <w:p w:rsidR="007C763E" w:rsidRPr="00CD1587" w:rsidRDefault="007C763E" w:rsidP="002E2655">
            <w:pPr>
              <w:pStyle w:val="NoSpacing"/>
              <w:rPr>
                <w:rFonts w:ascii="Arial" w:hAnsi="Arial" w:cs="Arial"/>
                <w:sz w:val="28"/>
                <w:szCs w:val="28"/>
              </w:rPr>
            </w:pPr>
          </w:p>
        </w:tc>
        <w:tc>
          <w:tcPr>
            <w:tcW w:w="1548" w:type="dxa"/>
          </w:tcPr>
          <w:p w:rsidR="007C763E" w:rsidRPr="00CD1587" w:rsidRDefault="007C763E" w:rsidP="002E2655">
            <w:pPr>
              <w:pStyle w:val="NoSpacing"/>
              <w:rPr>
                <w:rFonts w:ascii="Arial" w:hAnsi="Arial" w:cs="Arial"/>
                <w:sz w:val="28"/>
                <w:szCs w:val="28"/>
              </w:rPr>
            </w:pPr>
          </w:p>
        </w:tc>
      </w:tr>
    </w:tbl>
    <w:p w:rsidR="007C763E" w:rsidRDefault="007C763E" w:rsidP="007C763E">
      <w:pPr>
        <w:pStyle w:val="NoSpacing"/>
        <w:rPr>
          <w:rFonts w:ascii="Arial" w:hAnsi="Arial" w:cs="Arial"/>
          <w:b/>
          <w:sz w:val="28"/>
          <w:szCs w:val="28"/>
        </w:rPr>
      </w:pPr>
    </w:p>
    <w:p w:rsidR="007C763E" w:rsidRPr="00143FDE" w:rsidRDefault="007C763E" w:rsidP="007C763E">
      <w:pPr>
        <w:pStyle w:val="NoSpacing"/>
        <w:rPr>
          <w:rFonts w:ascii="Arial" w:hAnsi="Arial" w:cs="Arial"/>
          <w:b/>
          <w:sz w:val="28"/>
          <w:szCs w:val="28"/>
        </w:rPr>
      </w:pPr>
      <w:r w:rsidRPr="007755E2">
        <w:rPr>
          <w:rFonts w:ascii="Arial" w:hAnsi="Arial" w:cs="Arial"/>
          <w:b/>
          <w:sz w:val="28"/>
          <w:szCs w:val="28"/>
        </w:rPr>
        <w:t>Terms &amp; Conditions: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8"/>
        <w:gridCol w:w="6234"/>
      </w:tblGrid>
      <w:tr w:rsidR="007C763E" w:rsidRPr="007755E2" w:rsidTr="002E2655">
        <w:tc>
          <w:tcPr>
            <w:tcW w:w="4698" w:type="dxa"/>
          </w:tcPr>
          <w:p w:rsidR="007C763E" w:rsidRPr="00CD1587" w:rsidRDefault="007C763E" w:rsidP="002E2655">
            <w:pPr>
              <w:pStyle w:val="NoSpacing"/>
              <w:rPr>
                <w:rFonts w:ascii="Arial" w:hAnsi="Arial" w:cs="Arial"/>
                <w:sz w:val="24"/>
                <w:szCs w:val="24"/>
              </w:rPr>
            </w:pPr>
            <w:r>
              <w:rPr>
                <w:rFonts w:ascii="Arial" w:hAnsi="Arial" w:cs="Arial"/>
                <w:sz w:val="24"/>
                <w:szCs w:val="24"/>
              </w:rPr>
              <w:t>GST:</w:t>
            </w:r>
          </w:p>
        </w:tc>
        <w:tc>
          <w:tcPr>
            <w:tcW w:w="6318" w:type="dxa"/>
          </w:tcPr>
          <w:p w:rsidR="007C763E" w:rsidRPr="007755E2" w:rsidRDefault="007C763E" w:rsidP="002E2655">
            <w:pPr>
              <w:pStyle w:val="NoSpacing"/>
              <w:rPr>
                <w:rFonts w:ascii="Arial" w:hAnsi="Arial" w:cs="Arial"/>
                <w:b/>
                <w:sz w:val="28"/>
                <w:szCs w:val="28"/>
              </w:rPr>
            </w:pPr>
          </w:p>
        </w:tc>
      </w:tr>
      <w:tr w:rsidR="007C763E" w:rsidRPr="007755E2" w:rsidTr="002E2655">
        <w:tc>
          <w:tcPr>
            <w:tcW w:w="4698" w:type="dxa"/>
          </w:tcPr>
          <w:p w:rsidR="007C763E" w:rsidRPr="007755E2" w:rsidRDefault="007C763E" w:rsidP="002E2655">
            <w:pPr>
              <w:pStyle w:val="NoSpacing"/>
              <w:rPr>
                <w:rFonts w:ascii="Arial" w:hAnsi="Arial" w:cs="Arial"/>
                <w:b/>
                <w:sz w:val="28"/>
                <w:szCs w:val="28"/>
              </w:rPr>
            </w:pPr>
            <w:r>
              <w:rPr>
                <w:rFonts w:ascii="Arial" w:hAnsi="Arial" w:cs="Arial"/>
                <w:sz w:val="24"/>
                <w:szCs w:val="24"/>
              </w:rPr>
              <w:t xml:space="preserve">Delivery:  </w:t>
            </w:r>
          </w:p>
        </w:tc>
        <w:tc>
          <w:tcPr>
            <w:tcW w:w="6318" w:type="dxa"/>
          </w:tcPr>
          <w:p w:rsidR="007C763E" w:rsidRPr="007755E2" w:rsidRDefault="007C763E" w:rsidP="002E2655">
            <w:pPr>
              <w:pStyle w:val="NoSpacing"/>
              <w:rPr>
                <w:rFonts w:ascii="Arial" w:hAnsi="Arial" w:cs="Arial"/>
                <w:b/>
                <w:sz w:val="28"/>
                <w:szCs w:val="28"/>
              </w:rPr>
            </w:pPr>
            <w:r>
              <w:rPr>
                <w:rFonts w:ascii="Arial" w:hAnsi="Arial" w:cs="Arial"/>
                <w:sz w:val="24"/>
                <w:szCs w:val="24"/>
              </w:rPr>
              <w:t>F.O.R. at Factory</w:t>
            </w:r>
          </w:p>
        </w:tc>
      </w:tr>
      <w:tr w:rsidR="007C763E" w:rsidRPr="007755E2" w:rsidTr="002E2655">
        <w:tc>
          <w:tcPr>
            <w:tcW w:w="4698" w:type="dxa"/>
          </w:tcPr>
          <w:p w:rsidR="007C763E" w:rsidRPr="00CD1587" w:rsidRDefault="007C763E" w:rsidP="002E2655">
            <w:pPr>
              <w:pStyle w:val="NoSpacing"/>
              <w:rPr>
                <w:rFonts w:ascii="Arial" w:hAnsi="Arial" w:cs="Arial"/>
                <w:sz w:val="24"/>
                <w:szCs w:val="24"/>
              </w:rPr>
            </w:pPr>
            <w:r>
              <w:rPr>
                <w:rFonts w:ascii="Arial" w:hAnsi="Arial" w:cs="Arial"/>
                <w:sz w:val="24"/>
                <w:szCs w:val="24"/>
              </w:rPr>
              <w:t xml:space="preserve">Payment term: </w:t>
            </w:r>
          </w:p>
        </w:tc>
        <w:tc>
          <w:tcPr>
            <w:tcW w:w="6318" w:type="dxa"/>
          </w:tcPr>
          <w:p w:rsidR="007C763E" w:rsidRPr="007755E2" w:rsidRDefault="007C763E" w:rsidP="002E2655">
            <w:pPr>
              <w:pStyle w:val="NoSpacing"/>
              <w:rPr>
                <w:rFonts w:ascii="Arial" w:hAnsi="Arial" w:cs="Arial"/>
                <w:b/>
                <w:sz w:val="28"/>
                <w:szCs w:val="28"/>
              </w:rPr>
            </w:pPr>
            <w:r>
              <w:rPr>
                <w:rFonts w:ascii="Arial" w:hAnsi="Arial" w:cs="Arial"/>
                <w:sz w:val="24"/>
                <w:szCs w:val="24"/>
              </w:rPr>
              <w:t>90 days credit</w:t>
            </w:r>
          </w:p>
        </w:tc>
      </w:tr>
      <w:tr w:rsidR="007C763E" w:rsidRPr="007755E2" w:rsidTr="002E2655">
        <w:tc>
          <w:tcPr>
            <w:tcW w:w="4698" w:type="dxa"/>
          </w:tcPr>
          <w:p w:rsidR="007C763E" w:rsidRDefault="007C763E" w:rsidP="002E2655">
            <w:pPr>
              <w:pStyle w:val="NoSpacing"/>
              <w:rPr>
                <w:rFonts w:ascii="Arial" w:hAnsi="Arial" w:cs="Arial"/>
                <w:b/>
                <w:sz w:val="28"/>
                <w:szCs w:val="28"/>
              </w:rPr>
            </w:pPr>
          </w:p>
          <w:p w:rsidR="007C763E" w:rsidRDefault="007C763E" w:rsidP="002E2655">
            <w:pPr>
              <w:pStyle w:val="NoSpacing"/>
              <w:rPr>
                <w:rFonts w:ascii="Arial" w:hAnsi="Arial" w:cs="Arial"/>
                <w:b/>
                <w:sz w:val="28"/>
                <w:szCs w:val="28"/>
              </w:rPr>
            </w:pPr>
          </w:p>
          <w:p w:rsidR="007C763E" w:rsidRDefault="007C763E" w:rsidP="002E2655">
            <w:pPr>
              <w:pStyle w:val="NoSpacing"/>
              <w:rPr>
                <w:rFonts w:ascii="Arial" w:hAnsi="Arial" w:cs="Arial"/>
                <w:b/>
                <w:sz w:val="28"/>
                <w:szCs w:val="28"/>
              </w:rPr>
            </w:pPr>
          </w:p>
          <w:p w:rsidR="007C763E" w:rsidRPr="007755E2" w:rsidRDefault="007C763E" w:rsidP="002E2655">
            <w:pPr>
              <w:pStyle w:val="NoSpacing"/>
              <w:rPr>
                <w:rFonts w:ascii="Arial" w:hAnsi="Arial" w:cs="Arial"/>
                <w:sz w:val="28"/>
                <w:szCs w:val="28"/>
              </w:rPr>
            </w:pPr>
            <w:r w:rsidRPr="007755E2">
              <w:rPr>
                <w:rFonts w:ascii="Arial" w:hAnsi="Arial" w:cs="Arial"/>
                <w:sz w:val="28"/>
                <w:szCs w:val="28"/>
              </w:rPr>
              <w:t>Date:</w:t>
            </w:r>
          </w:p>
        </w:tc>
        <w:tc>
          <w:tcPr>
            <w:tcW w:w="6318" w:type="dxa"/>
          </w:tcPr>
          <w:p w:rsidR="007C763E" w:rsidRDefault="007C763E" w:rsidP="002E2655">
            <w:pPr>
              <w:pStyle w:val="NoSpacing"/>
              <w:rPr>
                <w:rFonts w:ascii="Arial" w:hAnsi="Arial" w:cs="Arial"/>
                <w:b/>
                <w:sz w:val="28"/>
                <w:szCs w:val="28"/>
              </w:rPr>
            </w:pPr>
          </w:p>
          <w:p w:rsidR="007C763E" w:rsidRDefault="007C763E" w:rsidP="002E2655">
            <w:pPr>
              <w:pStyle w:val="NoSpacing"/>
              <w:rPr>
                <w:rFonts w:ascii="Arial" w:hAnsi="Arial" w:cs="Arial"/>
                <w:sz w:val="28"/>
                <w:szCs w:val="28"/>
              </w:rPr>
            </w:pPr>
          </w:p>
          <w:p w:rsidR="007C763E" w:rsidRDefault="007C763E" w:rsidP="002E2655">
            <w:pPr>
              <w:pStyle w:val="NoSpacing"/>
              <w:rPr>
                <w:rFonts w:ascii="Arial" w:hAnsi="Arial" w:cs="Arial"/>
                <w:sz w:val="28"/>
                <w:szCs w:val="28"/>
              </w:rPr>
            </w:pPr>
          </w:p>
          <w:p w:rsidR="007C763E" w:rsidRPr="007755E2" w:rsidRDefault="007C763E" w:rsidP="002E2655">
            <w:pPr>
              <w:pStyle w:val="NoSpacing"/>
              <w:rPr>
                <w:rFonts w:ascii="Arial" w:hAnsi="Arial" w:cs="Arial"/>
                <w:sz w:val="28"/>
                <w:szCs w:val="28"/>
              </w:rPr>
            </w:pPr>
            <w:r>
              <w:rPr>
                <w:rFonts w:ascii="Arial" w:hAnsi="Arial" w:cs="Arial"/>
                <w:sz w:val="28"/>
                <w:szCs w:val="28"/>
              </w:rPr>
              <w:t xml:space="preserve">                           Signature with stamp</w:t>
            </w:r>
          </w:p>
        </w:tc>
      </w:tr>
    </w:tbl>
    <w:p w:rsidR="007C763E" w:rsidRDefault="007C763E" w:rsidP="007C763E">
      <w:pPr>
        <w:pStyle w:val="NoSpacing"/>
        <w:rPr>
          <w:rFonts w:ascii="Arial" w:hAnsi="Arial" w:cs="Arial"/>
          <w:sz w:val="24"/>
          <w:szCs w:val="24"/>
        </w:rPr>
      </w:pPr>
    </w:p>
    <w:p w:rsidR="000F7EAF" w:rsidRDefault="007C763E" w:rsidP="007C763E">
      <w:pPr>
        <w:pStyle w:val="NoSpacing"/>
        <w:rPr>
          <w:rFonts w:ascii="Arial" w:hAnsi="Arial" w:cs="Arial"/>
          <w:b/>
          <w:sz w:val="24"/>
          <w:szCs w:val="24"/>
        </w:rPr>
      </w:pPr>
      <w:r>
        <w:rPr>
          <w:rFonts w:ascii="Arial" w:hAnsi="Arial" w:cs="Arial"/>
          <w:b/>
          <w:sz w:val="24"/>
          <w:szCs w:val="24"/>
        </w:rPr>
        <w:t xml:space="preserve">Note: </w:t>
      </w:r>
    </w:p>
    <w:p w:rsidR="007C763E" w:rsidRDefault="007C763E" w:rsidP="000F7EAF">
      <w:pPr>
        <w:pStyle w:val="NoSpacing"/>
        <w:numPr>
          <w:ilvl w:val="0"/>
          <w:numId w:val="1"/>
        </w:numPr>
        <w:rPr>
          <w:rFonts w:ascii="Arial" w:hAnsi="Arial" w:cs="Arial"/>
          <w:sz w:val="24"/>
          <w:szCs w:val="24"/>
        </w:rPr>
      </w:pPr>
      <w:r>
        <w:rPr>
          <w:rFonts w:ascii="Arial" w:hAnsi="Arial" w:cs="Arial"/>
          <w:sz w:val="24"/>
          <w:szCs w:val="24"/>
        </w:rPr>
        <w:t>Please super-scribe enquiry no. on the sealed envelope.</w:t>
      </w:r>
    </w:p>
    <w:p w:rsidR="007C763E" w:rsidRPr="00143FDE" w:rsidRDefault="007C763E" w:rsidP="000F7EAF">
      <w:pPr>
        <w:pStyle w:val="NoSpacing"/>
        <w:numPr>
          <w:ilvl w:val="0"/>
          <w:numId w:val="1"/>
        </w:numPr>
        <w:rPr>
          <w:rFonts w:ascii="Arial" w:hAnsi="Arial" w:cs="Arial"/>
          <w:sz w:val="24"/>
          <w:szCs w:val="24"/>
        </w:rPr>
      </w:pPr>
      <w:r>
        <w:rPr>
          <w:rFonts w:ascii="Arial" w:hAnsi="Arial" w:cs="Arial"/>
          <w:sz w:val="24"/>
          <w:szCs w:val="24"/>
        </w:rPr>
        <w:t>For Terms &amp; Conditions please see the overleaf.</w:t>
      </w:r>
    </w:p>
    <w:p w:rsidR="00064DC1" w:rsidRDefault="000F7EAF" w:rsidP="000F7EAF">
      <w:pPr>
        <w:pStyle w:val="NoSpacing"/>
        <w:numPr>
          <w:ilvl w:val="0"/>
          <w:numId w:val="1"/>
        </w:numPr>
        <w:rPr>
          <w:rFonts w:ascii="Arial" w:hAnsi="Arial" w:cs="Arial"/>
          <w:sz w:val="24"/>
          <w:szCs w:val="24"/>
        </w:rPr>
      </w:pPr>
      <w:r>
        <w:rPr>
          <w:rFonts w:ascii="Arial" w:hAnsi="Arial" w:cs="Arial"/>
          <w:sz w:val="24"/>
          <w:szCs w:val="24"/>
        </w:rPr>
        <w:t>Order quantities may vary.</w:t>
      </w:r>
    </w:p>
    <w:p w:rsidR="00D036DE" w:rsidRPr="00FD109A" w:rsidRDefault="00D036DE" w:rsidP="000F7EAF">
      <w:pPr>
        <w:pStyle w:val="NoSpacing"/>
        <w:jc w:val="center"/>
        <w:rPr>
          <w:rFonts w:ascii="Arial" w:hAnsi="Arial" w:cs="Arial"/>
          <w:b/>
          <w:sz w:val="28"/>
          <w:szCs w:val="28"/>
        </w:rPr>
      </w:pPr>
      <w:r w:rsidRPr="00FD109A">
        <w:rPr>
          <w:rFonts w:ascii="Arial" w:hAnsi="Arial" w:cs="Arial"/>
          <w:b/>
          <w:sz w:val="28"/>
          <w:szCs w:val="28"/>
        </w:rPr>
        <w:lastRenderedPageBreak/>
        <w:t>TERMS &amp; CONDITIONS</w:t>
      </w:r>
    </w:p>
    <w:p w:rsidR="00D036DE" w:rsidRDefault="00D036DE" w:rsidP="00D036DE">
      <w:pPr>
        <w:pStyle w:val="NoSpacing"/>
        <w:rPr>
          <w:rFonts w:ascii="Arial" w:hAnsi="Arial" w:cs="Arial"/>
          <w:b/>
          <w:sz w:val="24"/>
          <w:szCs w:val="24"/>
        </w:rPr>
      </w:pPr>
    </w:p>
    <w:p w:rsidR="00D036DE" w:rsidRDefault="00D036DE" w:rsidP="00D036DE">
      <w:pPr>
        <w:pStyle w:val="NoSpacing"/>
        <w:rPr>
          <w:rFonts w:ascii="Arial" w:hAnsi="Arial" w:cs="Arial"/>
          <w:sz w:val="24"/>
          <w:szCs w:val="24"/>
        </w:rPr>
      </w:pPr>
      <w:r>
        <w:rPr>
          <w:rFonts w:ascii="Arial" w:hAnsi="Arial" w:cs="Arial"/>
          <w:sz w:val="24"/>
          <w:szCs w:val="24"/>
        </w:rPr>
        <w:t>1.</w:t>
      </w:r>
      <w:r w:rsidRPr="00091F51">
        <w:rPr>
          <w:rFonts w:ascii="Arial" w:hAnsi="Arial" w:cs="Arial"/>
          <w:b/>
          <w:sz w:val="24"/>
          <w:szCs w:val="24"/>
        </w:rPr>
        <w:t xml:space="preserve"> Validity:</w:t>
      </w:r>
      <w:r>
        <w:rPr>
          <w:rFonts w:ascii="Arial" w:hAnsi="Arial" w:cs="Arial"/>
          <w:b/>
          <w:sz w:val="24"/>
          <w:szCs w:val="24"/>
        </w:rPr>
        <w:t xml:space="preserve"> </w:t>
      </w:r>
      <w:r w:rsidR="000F7EAF">
        <w:rPr>
          <w:rFonts w:ascii="Arial" w:hAnsi="Arial" w:cs="Arial"/>
          <w:bCs/>
          <w:sz w:val="24"/>
          <w:szCs w:val="24"/>
        </w:rPr>
        <w:t xml:space="preserve">Quoted rates </w:t>
      </w:r>
      <w:r>
        <w:rPr>
          <w:rFonts w:ascii="Arial" w:hAnsi="Arial" w:cs="Arial"/>
          <w:sz w:val="24"/>
          <w:szCs w:val="24"/>
        </w:rPr>
        <w:t xml:space="preserve">will remain </w:t>
      </w:r>
      <w:r w:rsidR="000F7EAF">
        <w:rPr>
          <w:rFonts w:ascii="Arial" w:hAnsi="Arial" w:cs="Arial"/>
          <w:sz w:val="24"/>
          <w:szCs w:val="24"/>
        </w:rPr>
        <w:t>valid</w:t>
      </w:r>
      <w:r>
        <w:rPr>
          <w:rFonts w:ascii="Arial" w:hAnsi="Arial" w:cs="Arial"/>
          <w:sz w:val="24"/>
          <w:szCs w:val="24"/>
        </w:rPr>
        <w:t xml:space="preserve"> for a period </w:t>
      </w:r>
      <w:r w:rsidR="000F7EAF">
        <w:rPr>
          <w:rFonts w:ascii="Arial" w:hAnsi="Arial" w:cs="Arial"/>
          <w:sz w:val="24"/>
          <w:szCs w:val="24"/>
        </w:rPr>
        <w:t>9</w:t>
      </w:r>
      <w:r>
        <w:rPr>
          <w:rFonts w:ascii="Arial" w:hAnsi="Arial" w:cs="Arial"/>
          <w:sz w:val="24"/>
          <w:szCs w:val="24"/>
        </w:rPr>
        <w:t>0 days from the date of opening.</w:t>
      </w:r>
      <w:r w:rsidR="000F7EAF">
        <w:rPr>
          <w:rFonts w:ascii="Arial" w:hAnsi="Arial" w:cs="Arial"/>
          <w:sz w:val="24"/>
          <w:szCs w:val="24"/>
        </w:rPr>
        <w:t xml:space="preserve"> No escalation of rates will be accepted within this period.</w:t>
      </w:r>
    </w:p>
    <w:p w:rsidR="00D036DE" w:rsidRDefault="00D036DE" w:rsidP="00D036DE">
      <w:pPr>
        <w:pStyle w:val="NoSpacing"/>
        <w:rPr>
          <w:rFonts w:ascii="Arial" w:hAnsi="Arial" w:cs="Arial"/>
          <w:sz w:val="24"/>
          <w:szCs w:val="24"/>
        </w:rPr>
      </w:pPr>
    </w:p>
    <w:p w:rsidR="00D036DE" w:rsidRDefault="00D036DE" w:rsidP="00D036DE">
      <w:pPr>
        <w:pStyle w:val="NoSpacing"/>
        <w:rPr>
          <w:rFonts w:ascii="Arial" w:hAnsi="Arial" w:cs="Arial"/>
          <w:sz w:val="24"/>
          <w:szCs w:val="24"/>
        </w:rPr>
      </w:pPr>
      <w:r>
        <w:rPr>
          <w:rFonts w:ascii="Arial" w:hAnsi="Arial" w:cs="Arial"/>
        </w:rPr>
        <w:t xml:space="preserve">2. </w:t>
      </w:r>
      <w:r w:rsidRPr="000810CA">
        <w:rPr>
          <w:rFonts w:ascii="Arial" w:hAnsi="Arial" w:cs="Arial"/>
          <w:b/>
          <w:sz w:val="24"/>
          <w:szCs w:val="24"/>
        </w:rPr>
        <w:t>Price:</w:t>
      </w:r>
      <w:r w:rsidRPr="000810CA">
        <w:rPr>
          <w:rFonts w:ascii="Arial" w:hAnsi="Arial" w:cs="Arial"/>
          <w:b/>
        </w:rPr>
        <w:t xml:space="preserve"> </w:t>
      </w:r>
      <w:r w:rsidRPr="000810CA">
        <w:rPr>
          <w:rFonts w:ascii="Arial" w:hAnsi="Arial" w:cs="Arial"/>
          <w:sz w:val="24"/>
          <w:szCs w:val="24"/>
        </w:rPr>
        <w:t xml:space="preserve">The rate should be quoted as free delivery at our works at </w:t>
      </w:r>
      <w:proofErr w:type="spellStart"/>
      <w:r w:rsidRPr="000810CA">
        <w:rPr>
          <w:rFonts w:ascii="Arial" w:hAnsi="Arial" w:cs="Arial"/>
          <w:sz w:val="24"/>
          <w:szCs w:val="24"/>
        </w:rPr>
        <w:t>Gluconate</w:t>
      </w:r>
      <w:proofErr w:type="spellEnd"/>
      <w:r w:rsidRPr="000810CA">
        <w:rPr>
          <w:rFonts w:ascii="Arial" w:hAnsi="Arial" w:cs="Arial"/>
          <w:sz w:val="24"/>
          <w:szCs w:val="24"/>
        </w:rPr>
        <w:t xml:space="preserve"> Health Limited, 1, Health Institute Road, Dum </w:t>
      </w:r>
      <w:proofErr w:type="spellStart"/>
      <w:r w:rsidRPr="000810CA">
        <w:rPr>
          <w:rFonts w:ascii="Arial" w:hAnsi="Arial" w:cs="Arial"/>
          <w:sz w:val="24"/>
          <w:szCs w:val="24"/>
        </w:rPr>
        <w:t>Dum</w:t>
      </w:r>
      <w:proofErr w:type="spellEnd"/>
      <w:r w:rsidRPr="000810CA">
        <w:rPr>
          <w:rFonts w:ascii="Arial" w:hAnsi="Arial" w:cs="Arial"/>
          <w:sz w:val="24"/>
          <w:szCs w:val="24"/>
        </w:rPr>
        <w:t xml:space="preserve"> Cantonment, </w:t>
      </w:r>
      <w:proofErr w:type="gramStart"/>
      <w:r w:rsidRPr="000810CA">
        <w:rPr>
          <w:rFonts w:ascii="Arial" w:hAnsi="Arial" w:cs="Arial"/>
          <w:sz w:val="24"/>
          <w:szCs w:val="24"/>
        </w:rPr>
        <w:t>Kolkata</w:t>
      </w:r>
      <w:proofErr w:type="gramEnd"/>
      <w:r w:rsidRPr="000810CA">
        <w:rPr>
          <w:rFonts w:ascii="Arial" w:hAnsi="Arial" w:cs="Arial"/>
          <w:sz w:val="24"/>
          <w:szCs w:val="24"/>
        </w:rPr>
        <w:t xml:space="preserve"> 700065 exclusive of </w:t>
      </w:r>
      <w:r w:rsidR="007C763E">
        <w:rPr>
          <w:rFonts w:ascii="Arial" w:hAnsi="Arial" w:cs="Arial"/>
          <w:sz w:val="24"/>
          <w:szCs w:val="24"/>
        </w:rPr>
        <w:t xml:space="preserve">GST. </w:t>
      </w:r>
      <w:r w:rsidRPr="000810CA">
        <w:rPr>
          <w:rFonts w:ascii="Arial" w:hAnsi="Arial" w:cs="Arial"/>
          <w:sz w:val="24"/>
          <w:szCs w:val="24"/>
        </w:rPr>
        <w:t xml:space="preserve">The rate </w:t>
      </w:r>
      <w:r w:rsidR="007C763E">
        <w:rPr>
          <w:rFonts w:ascii="Arial" w:hAnsi="Arial" w:cs="Arial"/>
          <w:sz w:val="24"/>
          <w:szCs w:val="24"/>
        </w:rPr>
        <w:t>(%)</w:t>
      </w:r>
      <w:r w:rsidRPr="000810CA">
        <w:rPr>
          <w:rFonts w:ascii="Arial" w:hAnsi="Arial" w:cs="Arial"/>
          <w:sz w:val="24"/>
          <w:szCs w:val="24"/>
        </w:rPr>
        <w:t xml:space="preserve"> of </w:t>
      </w:r>
      <w:r w:rsidR="007C763E">
        <w:rPr>
          <w:rFonts w:ascii="Arial" w:hAnsi="Arial" w:cs="Arial"/>
          <w:sz w:val="24"/>
          <w:szCs w:val="24"/>
        </w:rPr>
        <w:t>GST</w:t>
      </w:r>
      <w:r w:rsidRPr="000810CA">
        <w:rPr>
          <w:rFonts w:ascii="Arial" w:hAnsi="Arial" w:cs="Arial"/>
          <w:sz w:val="24"/>
          <w:szCs w:val="24"/>
        </w:rPr>
        <w:t xml:space="preserve"> should be clearly indicated,</w:t>
      </w:r>
      <w:r w:rsidR="00DE03F8">
        <w:rPr>
          <w:rFonts w:ascii="Arial" w:hAnsi="Arial" w:cs="Arial"/>
          <w:sz w:val="24"/>
          <w:szCs w:val="24"/>
        </w:rPr>
        <w:t xml:space="preserve"> otherwise, tender is liable to be </w:t>
      </w:r>
      <w:r w:rsidRPr="000810CA">
        <w:rPr>
          <w:rFonts w:ascii="Arial" w:hAnsi="Arial" w:cs="Arial"/>
          <w:sz w:val="24"/>
          <w:szCs w:val="24"/>
        </w:rPr>
        <w:t>ignored.</w:t>
      </w:r>
    </w:p>
    <w:p w:rsidR="00D036DE" w:rsidRDefault="00D036DE" w:rsidP="00D036DE">
      <w:pPr>
        <w:pStyle w:val="NoSpacing"/>
        <w:rPr>
          <w:rFonts w:ascii="Arial" w:hAnsi="Arial" w:cs="Arial"/>
          <w:sz w:val="24"/>
          <w:szCs w:val="24"/>
        </w:rPr>
      </w:pPr>
    </w:p>
    <w:p w:rsidR="00D036DE" w:rsidRDefault="00D036DE" w:rsidP="00D036DE">
      <w:pPr>
        <w:pStyle w:val="NoSpacing"/>
        <w:rPr>
          <w:rFonts w:ascii="Arial" w:hAnsi="Arial" w:cs="Arial"/>
          <w:sz w:val="24"/>
          <w:szCs w:val="24"/>
        </w:rPr>
      </w:pPr>
      <w:r>
        <w:rPr>
          <w:rFonts w:ascii="Arial" w:hAnsi="Arial" w:cs="Arial"/>
        </w:rPr>
        <w:t xml:space="preserve">3. </w:t>
      </w:r>
      <w:r w:rsidRPr="007579AD">
        <w:rPr>
          <w:rFonts w:ascii="Arial" w:hAnsi="Arial" w:cs="Arial"/>
          <w:b/>
          <w:sz w:val="24"/>
          <w:szCs w:val="24"/>
        </w:rPr>
        <w:t>Delivery:</w:t>
      </w:r>
      <w:r>
        <w:rPr>
          <w:rFonts w:ascii="Arial" w:hAnsi="Arial" w:cs="Arial"/>
        </w:rPr>
        <w:t xml:space="preserve"> </w:t>
      </w:r>
      <w:r w:rsidRPr="007579AD">
        <w:rPr>
          <w:rFonts w:ascii="Arial" w:hAnsi="Arial" w:cs="Arial"/>
          <w:sz w:val="24"/>
          <w:szCs w:val="24"/>
        </w:rPr>
        <w:t>The delivery period shall be the essence of the order. The delivery period should be specified very clearly and the supplier has to adhere to the delivery schedule prescribed, failing which they will have to pay liquidated damages/penalties. It should be noted that the delivery period stipulated in the order includes the transit period also.</w:t>
      </w:r>
    </w:p>
    <w:p w:rsidR="00D036DE" w:rsidRDefault="00D036DE" w:rsidP="00D036DE">
      <w:pPr>
        <w:pStyle w:val="NoSpacing"/>
        <w:rPr>
          <w:rFonts w:ascii="Arial" w:hAnsi="Arial" w:cs="Arial"/>
          <w:sz w:val="24"/>
          <w:szCs w:val="24"/>
        </w:rPr>
      </w:pPr>
    </w:p>
    <w:p w:rsidR="00D036DE" w:rsidRDefault="00D036DE" w:rsidP="00D036DE">
      <w:pPr>
        <w:pStyle w:val="NoSpacing"/>
        <w:rPr>
          <w:rFonts w:ascii="Arial" w:hAnsi="Arial" w:cs="Arial"/>
          <w:sz w:val="24"/>
          <w:szCs w:val="24"/>
        </w:rPr>
      </w:pPr>
      <w:r>
        <w:rPr>
          <w:rFonts w:ascii="Arial" w:hAnsi="Arial" w:cs="Arial"/>
          <w:sz w:val="24"/>
          <w:szCs w:val="24"/>
        </w:rPr>
        <w:t xml:space="preserve">4. </w:t>
      </w:r>
      <w:r w:rsidRPr="007A05FD">
        <w:rPr>
          <w:rFonts w:ascii="Arial" w:hAnsi="Arial" w:cs="Arial"/>
          <w:b/>
          <w:sz w:val="24"/>
          <w:szCs w:val="24"/>
        </w:rPr>
        <w:t>Insurance:</w:t>
      </w:r>
      <w:r>
        <w:rPr>
          <w:rFonts w:ascii="Arial" w:hAnsi="Arial" w:cs="Arial"/>
          <w:sz w:val="24"/>
          <w:szCs w:val="24"/>
        </w:rPr>
        <w:t xml:space="preserve"> Insurance Goods in transit up to </w:t>
      </w:r>
      <w:r w:rsidR="007C763E">
        <w:rPr>
          <w:rFonts w:ascii="Arial" w:hAnsi="Arial" w:cs="Arial"/>
          <w:sz w:val="24"/>
          <w:szCs w:val="24"/>
        </w:rPr>
        <w:t>warehouse to</w:t>
      </w:r>
      <w:r>
        <w:rPr>
          <w:rFonts w:ascii="Arial" w:hAnsi="Arial" w:cs="Arial"/>
          <w:sz w:val="24"/>
          <w:szCs w:val="24"/>
        </w:rPr>
        <w:t xml:space="preserve"> be quoted separately.</w:t>
      </w:r>
    </w:p>
    <w:p w:rsidR="00D036DE" w:rsidRDefault="00D036DE" w:rsidP="00D036DE">
      <w:pPr>
        <w:pStyle w:val="NoSpacing"/>
        <w:rPr>
          <w:rFonts w:ascii="Arial" w:hAnsi="Arial" w:cs="Arial"/>
          <w:sz w:val="24"/>
          <w:szCs w:val="24"/>
        </w:rPr>
      </w:pPr>
    </w:p>
    <w:p w:rsidR="00D036DE" w:rsidRDefault="00D036DE" w:rsidP="00D036DE">
      <w:pPr>
        <w:pStyle w:val="NoSpacing"/>
        <w:rPr>
          <w:rFonts w:ascii="Arial" w:hAnsi="Arial" w:cs="Arial"/>
          <w:sz w:val="24"/>
          <w:szCs w:val="24"/>
        </w:rPr>
      </w:pPr>
      <w:r>
        <w:rPr>
          <w:rFonts w:ascii="Arial" w:hAnsi="Arial" w:cs="Arial"/>
          <w:sz w:val="24"/>
          <w:szCs w:val="24"/>
        </w:rPr>
        <w:t xml:space="preserve">5. </w:t>
      </w:r>
      <w:r w:rsidRPr="007A05FD">
        <w:rPr>
          <w:rFonts w:ascii="Arial" w:hAnsi="Arial" w:cs="Arial"/>
          <w:b/>
          <w:sz w:val="24"/>
          <w:szCs w:val="24"/>
        </w:rPr>
        <w:t>Dispatch:</w:t>
      </w:r>
      <w:r>
        <w:rPr>
          <w:rFonts w:ascii="Arial" w:hAnsi="Arial" w:cs="Arial"/>
          <w:sz w:val="24"/>
          <w:szCs w:val="24"/>
        </w:rPr>
        <w:t xml:space="preserve"> Unless otherwise specified mode of dispatch should be by road or door delivery.</w:t>
      </w:r>
    </w:p>
    <w:p w:rsidR="00D036DE" w:rsidRDefault="00D036DE" w:rsidP="00D036DE">
      <w:pPr>
        <w:pStyle w:val="NoSpacing"/>
        <w:rPr>
          <w:rFonts w:ascii="Arial" w:hAnsi="Arial" w:cs="Arial"/>
          <w:sz w:val="24"/>
          <w:szCs w:val="24"/>
        </w:rPr>
      </w:pPr>
    </w:p>
    <w:p w:rsidR="00D036DE" w:rsidRDefault="00D036DE" w:rsidP="00D036DE">
      <w:pPr>
        <w:pStyle w:val="NoSpacing"/>
        <w:rPr>
          <w:rFonts w:ascii="Arial" w:hAnsi="Arial" w:cs="Arial"/>
          <w:sz w:val="24"/>
          <w:szCs w:val="24"/>
        </w:rPr>
      </w:pPr>
      <w:r>
        <w:rPr>
          <w:rFonts w:ascii="Arial" w:hAnsi="Arial" w:cs="Arial"/>
          <w:sz w:val="24"/>
          <w:szCs w:val="24"/>
        </w:rPr>
        <w:t xml:space="preserve">6. </w:t>
      </w:r>
      <w:r w:rsidRPr="007A05FD">
        <w:rPr>
          <w:rFonts w:ascii="Arial" w:hAnsi="Arial" w:cs="Arial"/>
          <w:b/>
          <w:sz w:val="24"/>
          <w:szCs w:val="24"/>
        </w:rPr>
        <w:t>Inspection:</w:t>
      </w:r>
      <w:r>
        <w:rPr>
          <w:rFonts w:ascii="Arial" w:hAnsi="Arial" w:cs="Arial"/>
          <w:b/>
          <w:sz w:val="24"/>
          <w:szCs w:val="24"/>
        </w:rPr>
        <w:t xml:space="preserve"> </w:t>
      </w:r>
      <w:r>
        <w:rPr>
          <w:rFonts w:ascii="Arial" w:hAnsi="Arial" w:cs="Arial"/>
          <w:sz w:val="24"/>
          <w:szCs w:val="24"/>
        </w:rPr>
        <w:t>The stores may be inspected if necessary, by our inspectors before placing order.</w:t>
      </w:r>
    </w:p>
    <w:p w:rsidR="00D036DE" w:rsidRDefault="00D036DE" w:rsidP="00D036DE">
      <w:pPr>
        <w:pStyle w:val="NoSpacing"/>
        <w:rPr>
          <w:rFonts w:ascii="Arial" w:hAnsi="Arial" w:cs="Arial"/>
          <w:sz w:val="24"/>
          <w:szCs w:val="24"/>
        </w:rPr>
      </w:pPr>
    </w:p>
    <w:p w:rsidR="00D036DE" w:rsidRDefault="00D036DE" w:rsidP="00D036DE">
      <w:pPr>
        <w:pStyle w:val="NoSpacing"/>
        <w:rPr>
          <w:rFonts w:ascii="Arial" w:hAnsi="Arial" w:cs="Arial"/>
          <w:sz w:val="24"/>
          <w:szCs w:val="24"/>
        </w:rPr>
      </w:pPr>
      <w:r>
        <w:rPr>
          <w:rFonts w:ascii="Arial" w:hAnsi="Arial" w:cs="Arial"/>
          <w:sz w:val="24"/>
          <w:szCs w:val="24"/>
        </w:rPr>
        <w:t xml:space="preserve">7. </w:t>
      </w:r>
      <w:r w:rsidRPr="003E0FCB">
        <w:rPr>
          <w:rFonts w:ascii="Arial" w:hAnsi="Arial" w:cs="Arial"/>
          <w:b/>
          <w:sz w:val="24"/>
          <w:szCs w:val="24"/>
        </w:rPr>
        <w:t>Samples:</w:t>
      </w:r>
      <w:r>
        <w:rPr>
          <w:rFonts w:ascii="Arial" w:hAnsi="Arial" w:cs="Arial"/>
          <w:b/>
          <w:sz w:val="24"/>
          <w:szCs w:val="24"/>
        </w:rPr>
        <w:t xml:space="preserve"> </w:t>
      </w:r>
      <w:r>
        <w:rPr>
          <w:rFonts w:ascii="Arial" w:hAnsi="Arial" w:cs="Arial"/>
          <w:sz w:val="24"/>
          <w:szCs w:val="24"/>
        </w:rPr>
        <w:t>If required bidders are to submit sample with quotations.</w:t>
      </w:r>
    </w:p>
    <w:p w:rsidR="00D036DE" w:rsidRDefault="00D036DE" w:rsidP="00D036DE">
      <w:pPr>
        <w:pStyle w:val="NoSpacing"/>
        <w:rPr>
          <w:rFonts w:ascii="Arial" w:hAnsi="Arial" w:cs="Arial"/>
          <w:sz w:val="24"/>
          <w:szCs w:val="24"/>
        </w:rPr>
      </w:pPr>
    </w:p>
    <w:p w:rsidR="00D036DE" w:rsidRDefault="00D036DE" w:rsidP="00D036DE">
      <w:pPr>
        <w:pStyle w:val="NoSpacing"/>
        <w:rPr>
          <w:rFonts w:ascii="Arial" w:hAnsi="Arial" w:cs="Arial"/>
          <w:sz w:val="24"/>
          <w:szCs w:val="24"/>
        </w:rPr>
      </w:pPr>
      <w:r>
        <w:rPr>
          <w:rFonts w:ascii="Arial" w:hAnsi="Arial" w:cs="Arial"/>
          <w:sz w:val="24"/>
          <w:szCs w:val="24"/>
        </w:rPr>
        <w:t xml:space="preserve">8. </w:t>
      </w:r>
      <w:r w:rsidRPr="003E0FCB">
        <w:rPr>
          <w:rFonts w:ascii="Arial" w:hAnsi="Arial" w:cs="Arial"/>
          <w:b/>
          <w:sz w:val="24"/>
          <w:szCs w:val="24"/>
        </w:rPr>
        <w:t>Guarantee:</w:t>
      </w:r>
      <w:r>
        <w:rPr>
          <w:rFonts w:ascii="Arial" w:hAnsi="Arial" w:cs="Arial"/>
          <w:b/>
          <w:sz w:val="24"/>
          <w:szCs w:val="24"/>
        </w:rPr>
        <w:t xml:space="preserve"> </w:t>
      </w:r>
      <w:r>
        <w:rPr>
          <w:rFonts w:ascii="Arial" w:hAnsi="Arial" w:cs="Arial"/>
          <w:sz w:val="24"/>
          <w:szCs w:val="24"/>
        </w:rPr>
        <w:t>Bidders are to mention guarantee period where applicable in quotations.</w:t>
      </w:r>
    </w:p>
    <w:p w:rsidR="00D036DE" w:rsidRDefault="00D036DE" w:rsidP="00D036DE">
      <w:pPr>
        <w:pStyle w:val="NoSpacing"/>
        <w:rPr>
          <w:rFonts w:ascii="Arial" w:hAnsi="Arial" w:cs="Arial"/>
          <w:sz w:val="24"/>
          <w:szCs w:val="24"/>
        </w:rPr>
      </w:pPr>
    </w:p>
    <w:p w:rsidR="00D036DE" w:rsidRDefault="00D036DE" w:rsidP="00D036DE">
      <w:pPr>
        <w:pStyle w:val="NoSpacing"/>
        <w:rPr>
          <w:rFonts w:ascii="Arial" w:hAnsi="Arial" w:cs="Arial"/>
          <w:sz w:val="24"/>
          <w:szCs w:val="24"/>
        </w:rPr>
      </w:pPr>
      <w:r w:rsidRPr="003E0FCB">
        <w:rPr>
          <w:rFonts w:ascii="Arial" w:hAnsi="Arial" w:cs="Arial"/>
          <w:sz w:val="24"/>
          <w:szCs w:val="24"/>
        </w:rPr>
        <w:t xml:space="preserve">9. </w:t>
      </w:r>
      <w:r w:rsidRPr="003E0FCB">
        <w:rPr>
          <w:rFonts w:ascii="Arial" w:hAnsi="Arial" w:cs="Arial"/>
          <w:b/>
          <w:sz w:val="24"/>
          <w:szCs w:val="24"/>
        </w:rPr>
        <w:t>Damage &amp; Shortage</w:t>
      </w:r>
      <w:r w:rsidRPr="003E0FCB">
        <w:rPr>
          <w:b/>
          <w:sz w:val="24"/>
          <w:szCs w:val="24"/>
        </w:rPr>
        <w:t>:</w:t>
      </w:r>
      <w:r w:rsidRPr="00AB5AA1">
        <w:rPr>
          <w:b/>
        </w:rPr>
        <w:t xml:space="preserve">  </w:t>
      </w:r>
      <w:r w:rsidRPr="003E0FCB">
        <w:rPr>
          <w:rFonts w:ascii="Arial" w:hAnsi="Arial" w:cs="Arial"/>
          <w:sz w:val="24"/>
          <w:szCs w:val="24"/>
        </w:rPr>
        <w:t>Damage/Shortage, if any, notified by the consignee will be reported to the supplier within a reasonable period. The suppliers shall be bound to arrange prompt replacement/</w:t>
      </w:r>
      <w:r>
        <w:rPr>
          <w:rFonts w:ascii="Arial" w:hAnsi="Arial" w:cs="Arial"/>
          <w:sz w:val="24"/>
          <w:szCs w:val="24"/>
        </w:rPr>
        <w:t xml:space="preserve"> </w:t>
      </w:r>
      <w:r w:rsidRPr="003E0FCB">
        <w:rPr>
          <w:rFonts w:ascii="Arial" w:hAnsi="Arial" w:cs="Arial"/>
          <w:sz w:val="24"/>
          <w:szCs w:val="24"/>
        </w:rPr>
        <w:t>rectification on receipt of such intimation.</w:t>
      </w:r>
    </w:p>
    <w:p w:rsidR="00D036DE" w:rsidRDefault="00D036DE" w:rsidP="00D036DE">
      <w:pPr>
        <w:pStyle w:val="NoSpacing"/>
        <w:rPr>
          <w:rFonts w:ascii="Arial" w:hAnsi="Arial" w:cs="Arial"/>
          <w:sz w:val="24"/>
          <w:szCs w:val="24"/>
        </w:rPr>
      </w:pPr>
    </w:p>
    <w:p w:rsidR="00D036DE" w:rsidRPr="003E0FCB" w:rsidRDefault="00D036DE" w:rsidP="00D036DE">
      <w:pPr>
        <w:pStyle w:val="NoSpacing"/>
        <w:rPr>
          <w:rFonts w:ascii="Arial" w:hAnsi="Arial" w:cs="Arial"/>
          <w:b/>
          <w:sz w:val="24"/>
          <w:szCs w:val="24"/>
        </w:rPr>
      </w:pPr>
      <w:r w:rsidRPr="003E0FCB">
        <w:rPr>
          <w:rFonts w:ascii="Arial" w:hAnsi="Arial" w:cs="Arial"/>
          <w:sz w:val="24"/>
          <w:szCs w:val="24"/>
        </w:rPr>
        <w:t>10.</w:t>
      </w:r>
      <w:r w:rsidRPr="003E0FCB">
        <w:rPr>
          <w:sz w:val="24"/>
          <w:szCs w:val="24"/>
        </w:rPr>
        <w:t xml:space="preserve"> </w:t>
      </w:r>
      <w:r w:rsidRPr="003E0FCB">
        <w:rPr>
          <w:rFonts w:ascii="Arial" w:hAnsi="Arial" w:cs="Arial"/>
          <w:b/>
          <w:sz w:val="24"/>
          <w:szCs w:val="24"/>
        </w:rPr>
        <w:t>Invoice / Bill:</w:t>
      </w:r>
    </w:p>
    <w:p w:rsidR="00D036DE" w:rsidRPr="003E0FCB" w:rsidRDefault="007C763E" w:rsidP="00D036DE">
      <w:pPr>
        <w:pStyle w:val="NoSpacing"/>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r w:rsidR="00D036DE" w:rsidRPr="003E0FCB">
        <w:rPr>
          <w:rFonts w:ascii="Arial" w:hAnsi="Arial" w:cs="Arial"/>
          <w:sz w:val="24"/>
          <w:szCs w:val="24"/>
        </w:rPr>
        <w:t xml:space="preserve">Invoice/Bill should be duly signed, clearly marked and properly made with regard to description, specifications and quantity of goods. </w:t>
      </w:r>
    </w:p>
    <w:p w:rsidR="007C763E" w:rsidRDefault="00D036DE" w:rsidP="00D036DE">
      <w:pPr>
        <w:pStyle w:val="NoSpacing"/>
        <w:rPr>
          <w:rFonts w:ascii="Arial" w:hAnsi="Arial" w:cs="Arial"/>
          <w:sz w:val="24"/>
          <w:szCs w:val="24"/>
        </w:rPr>
      </w:pPr>
      <w:r w:rsidRPr="003E0FCB">
        <w:rPr>
          <w:rFonts w:ascii="Arial" w:hAnsi="Arial" w:cs="Arial"/>
          <w:sz w:val="24"/>
          <w:szCs w:val="24"/>
        </w:rPr>
        <w:t xml:space="preserve">(ii)   </w:t>
      </w:r>
      <w:r w:rsidR="007C763E">
        <w:rPr>
          <w:rFonts w:ascii="Arial" w:hAnsi="Arial" w:cs="Arial"/>
          <w:sz w:val="24"/>
          <w:szCs w:val="24"/>
        </w:rPr>
        <w:t>GST</w:t>
      </w:r>
      <w:r w:rsidRPr="003E0FCB">
        <w:rPr>
          <w:rFonts w:ascii="Arial" w:hAnsi="Arial" w:cs="Arial"/>
          <w:sz w:val="24"/>
          <w:szCs w:val="24"/>
        </w:rPr>
        <w:t xml:space="preserve"> </w:t>
      </w:r>
      <w:proofErr w:type="spellStart"/>
      <w:r w:rsidRPr="003E0FCB">
        <w:rPr>
          <w:rFonts w:ascii="Arial" w:hAnsi="Arial" w:cs="Arial"/>
          <w:sz w:val="24"/>
          <w:szCs w:val="24"/>
        </w:rPr>
        <w:t>Regn</w:t>
      </w:r>
      <w:proofErr w:type="spellEnd"/>
      <w:r w:rsidRPr="003E0FCB">
        <w:rPr>
          <w:rFonts w:ascii="Arial" w:hAnsi="Arial" w:cs="Arial"/>
          <w:sz w:val="24"/>
          <w:szCs w:val="24"/>
        </w:rPr>
        <w:t>. No. should be printed on the Invoice/Bill</w:t>
      </w:r>
      <w:r w:rsidR="007C763E">
        <w:rPr>
          <w:rFonts w:ascii="Arial" w:hAnsi="Arial" w:cs="Arial"/>
          <w:sz w:val="24"/>
          <w:szCs w:val="24"/>
        </w:rPr>
        <w:t xml:space="preserve">. </w:t>
      </w:r>
    </w:p>
    <w:p w:rsidR="00D036DE" w:rsidRPr="003E0FCB" w:rsidRDefault="00D036DE" w:rsidP="00D036DE">
      <w:pPr>
        <w:pStyle w:val="NoSpacing"/>
        <w:rPr>
          <w:rFonts w:ascii="Arial" w:hAnsi="Arial" w:cs="Arial"/>
          <w:sz w:val="24"/>
          <w:szCs w:val="24"/>
        </w:rPr>
      </w:pPr>
      <w:r w:rsidRPr="003E0FCB">
        <w:rPr>
          <w:rFonts w:ascii="Arial" w:hAnsi="Arial" w:cs="Arial"/>
          <w:sz w:val="24"/>
          <w:szCs w:val="24"/>
        </w:rPr>
        <w:t xml:space="preserve">(iii)  Invoice/Bill must indicate the Number and date of consignment note or </w:t>
      </w:r>
      <w:proofErr w:type="spellStart"/>
      <w:r w:rsidRPr="003E0FCB">
        <w:rPr>
          <w:rFonts w:ascii="Arial" w:hAnsi="Arial" w:cs="Arial"/>
          <w:sz w:val="24"/>
          <w:szCs w:val="24"/>
        </w:rPr>
        <w:t>challan</w:t>
      </w:r>
      <w:proofErr w:type="spellEnd"/>
      <w:r w:rsidRPr="003E0FCB">
        <w:rPr>
          <w:rFonts w:ascii="Arial" w:hAnsi="Arial" w:cs="Arial"/>
          <w:sz w:val="24"/>
          <w:szCs w:val="24"/>
        </w:rPr>
        <w:t xml:space="preserve">, including the name </w:t>
      </w:r>
      <w:proofErr w:type="gramStart"/>
      <w:r w:rsidRPr="003E0FCB">
        <w:rPr>
          <w:rFonts w:ascii="Arial" w:hAnsi="Arial" w:cs="Arial"/>
          <w:sz w:val="24"/>
          <w:szCs w:val="24"/>
        </w:rPr>
        <w:t>of  carrier</w:t>
      </w:r>
      <w:proofErr w:type="gramEnd"/>
      <w:r w:rsidRPr="003E0FCB">
        <w:rPr>
          <w:rFonts w:ascii="Arial" w:hAnsi="Arial" w:cs="Arial"/>
          <w:sz w:val="24"/>
          <w:szCs w:val="24"/>
        </w:rPr>
        <w:t>.</w:t>
      </w:r>
    </w:p>
    <w:p w:rsidR="00D036DE" w:rsidRPr="003E0FCB" w:rsidRDefault="00D036DE" w:rsidP="00D036DE">
      <w:pPr>
        <w:pStyle w:val="NoSpacing"/>
        <w:rPr>
          <w:rFonts w:ascii="Arial" w:hAnsi="Arial" w:cs="Arial"/>
          <w:sz w:val="24"/>
          <w:szCs w:val="24"/>
        </w:rPr>
      </w:pPr>
      <w:proofErr w:type="gramStart"/>
      <w:r w:rsidRPr="003E0FCB">
        <w:rPr>
          <w:rFonts w:ascii="Arial" w:hAnsi="Arial" w:cs="Arial"/>
          <w:sz w:val="24"/>
          <w:szCs w:val="24"/>
        </w:rPr>
        <w:t>(iv)  A</w:t>
      </w:r>
      <w:proofErr w:type="gramEnd"/>
      <w:r w:rsidRPr="003E0FCB">
        <w:rPr>
          <w:rFonts w:ascii="Arial" w:hAnsi="Arial" w:cs="Arial"/>
          <w:sz w:val="24"/>
          <w:szCs w:val="24"/>
        </w:rPr>
        <w:t xml:space="preserve"> copy of Purchase Order must be attached with the invoice/Bill for smooth processing of the invoice/bill.</w:t>
      </w:r>
    </w:p>
    <w:p w:rsidR="00D036DE" w:rsidRPr="003E0FCB" w:rsidRDefault="00D036DE" w:rsidP="00D036DE">
      <w:pPr>
        <w:pStyle w:val="NoSpacing"/>
        <w:rPr>
          <w:rFonts w:ascii="Arial" w:hAnsi="Arial" w:cs="Arial"/>
          <w:sz w:val="24"/>
          <w:szCs w:val="24"/>
        </w:rPr>
      </w:pPr>
      <w:r w:rsidRPr="003E0FCB">
        <w:rPr>
          <w:rFonts w:ascii="Arial" w:hAnsi="Arial" w:cs="Arial"/>
          <w:sz w:val="24"/>
          <w:szCs w:val="24"/>
        </w:rPr>
        <w:t xml:space="preserve">(v)  Purchase Order No. and date should invariably be quoted by the supplier in all correspondence relating to supplies. </w:t>
      </w:r>
    </w:p>
    <w:p w:rsidR="00D036DE" w:rsidRDefault="00D036DE" w:rsidP="00D036DE">
      <w:pPr>
        <w:pStyle w:val="NoSpacing"/>
        <w:rPr>
          <w:rFonts w:ascii="Arial" w:hAnsi="Arial" w:cs="Arial"/>
          <w:sz w:val="24"/>
          <w:szCs w:val="24"/>
        </w:rPr>
      </w:pPr>
    </w:p>
    <w:p w:rsidR="00D036DE" w:rsidRPr="00A21026" w:rsidRDefault="00D036DE" w:rsidP="00D036DE">
      <w:pPr>
        <w:pStyle w:val="NoSpacing"/>
        <w:rPr>
          <w:rFonts w:ascii="Arial" w:hAnsi="Arial" w:cs="Arial"/>
          <w:sz w:val="24"/>
          <w:szCs w:val="24"/>
        </w:rPr>
      </w:pPr>
      <w:r w:rsidRPr="003E0FCB">
        <w:rPr>
          <w:rFonts w:ascii="Arial" w:hAnsi="Arial" w:cs="Arial"/>
          <w:sz w:val="24"/>
          <w:szCs w:val="24"/>
        </w:rPr>
        <w:t>11.</w:t>
      </w:r>
      <w:r w:rsidRPr="003E0FCB">
        <w:rPr>
          <w:b/>
          <w:sz w:val="24"/>
          <w:szCs w:val="24"/>
        </w:rPr>
        <w:t xml:space="preserve"> </w:t>
      </w:r>
      <w:r w:rsidRPr="00A21026">
        <w:rPr>
          <w:rFonts w:ascii="Arial" w:hAnsi="Arial" w:cs="Arial"/>
          <w:b/>
          <w:sz w:val="24"/>
          <w:szCs w:val="24"/>
        </w:rPr>
        <w:t xml:space="preserve">Legal proceedings:  </w:t>
      </w:r>
      <w:r w:rsidRPr="00A21026">
        <w:rPr>
          <w:rFonts w:ascii="Arial" w:hAnsi="Arial" w:cs="Arial"/>
          <w:sz w:val="24"/>
          <w:szCs w:val="24"/>
        </w:rPr>
        <w:t>All disputes and legal proceedings arising out of this order shall be lodged and admissible in Kolkata Courts only and not outside Kolkata.</w:t>
      </w:r>
    </w:p>
    <w:p w:rsidR="00D036DE" w:rsidRDefault="0038714E">
      <w:r>
        <w:t xml:space="preserve"> </w:t>
      </w:r>
    </w:p>
    <w:sectPr w:rsidR="00D036DE" w:rsidSect="00943C9F">
      <w:pgSz w:w="12240" w:h="15840"/>
      <w:pgMar w:top="720" w:right="720"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Ultra Bold Condensed">
    <w:altName w:val="Impact"/>
    <w:charset w:val="00"/>
    <w:family w:val="swiss"/>
    <w:pitch w:val="variable"/>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97876"/>
    <w:multiLevelType w:val="hybridMultilevel"/>
    <w:tmpl w:val="2104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43C9F"/>
    <w:rsid w:val="00064DC1"/>
    <w:rsid w:val="000F0BCD"/>
    <w:rsid w:val="000F7EAF"/>
    <w:rsid w:val="00194DC5"/>
    <w:rsid w:val="00195E54"/>
    <w:rsid w:val="002E704D"/>
    <w:rsid w:val="0038714E"/>
    <w:rsid w:val="00467FF8"/>
    <w:rsid w:val="006260AF"/>
    <w:rsid w:val="007875C4"/>
    <w:rsid w:val="007A073A"/>
    <w:rsid w:val="007A764A"/>
    <w:rsid w:val="007C763E"/>
    <w:rsid w:val="00943C9F"/>
    <w:rsid w:val="00967D3B"/>
    <w:rsid w:val="00A14699"/>
    <w:rsid w:val="00BC69C2"/>
    <w:rsid w:val="00BD07E0"/>
    <w:rsid w:val="00BF1F51"/>
    <w:rsid w:val="00BF621F"/>
    <w:rsid w:val="00D036DE"/>
    <w:rsid w:val="00D72214"/>
    <w:rsid w:val="00DA74C4"/>
    <w:rsid w:val="00DE03F8"/>
    <w:rsid w:val="00E24383"/>
    <w:rsid w:val="00E506BF"/>
    <w:rsid w:val="00F51DC8"/>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7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43C9F"/>
    <w:rPr>
      <w:color w:val="0000FF"/>
      <w:u w:val="single"/>
    </w:rPr>
  </w:style>
  <w:style w:type="paragraph" w:styleId="Header">
    <w:name w:val="header"/>
    <w:basedOn w:val="Normal"/>
    <w:link w:val="HeaderChar"/>
    <w:unhideWhenUsed/>
    <w:rsid w:val="00943C9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43C9F"/>
    <w:rPr>
      <w:rFonts w:ascii="Times New Roman" w:eastAsia="Times New Roman" w:hAnsi="Times New Roman" w:cs="Times New Roman"/>
      <w:sz w:val="24"/>
      <w:szCs w:val="24"/>
    </w:rPr>
  </w:style>
  <w:style w:type="paragraph" w:styleId="NoSpacing">
    <w:name w:val="No Spacing"/>
    <w:uiPriority w:val="1"/>
    <w:qFormat/>
    <w:rsid w:val="00943C9F"/>
    <w:pPr>
      <w:spacing w:after="0" w:line="240" w:lineRule="auto"/>
    </w:pPr>
  </w:style>
  <w:style w:type="table" w:styleId="TableGrid">
    <w:name w:val="Table Grid"/>
    <w:basedOn w:val="TableNormal"/>
    <w:uiPriority w:val="59"/>
    <w:rsid w:val="00943C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3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C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4620615">
      <w:bodyDiv w:val="1"/>
      <w:marLeft w:val="0"/>
      <w:marRight w:val="0"/>
      <w:marTop w:val="0"/>
      <w:marBottom w:val="0"/>
      <w:divBdr>
        <w:top w:val="none" w:sz="0" w:space="0" w:color="auto"/>
        <w:left w:val="none" w:sz="0" w:space="0" w:color="auto"/>
        <w:bottom w:val="none" w:sz="0" w:space="0" w:color="auto"/>
        <w:right w:val="none" w:sz="0" w:space="0" w:color="auto"/>
      </w:divBdr>
    </w:div>
    <w:div w:id="115155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uconatehealth.co.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PUR5</dc:creator>
  <cp:keywords/>
  <dc:description/>
  <cp:lastModifiedBy>PUR5</cp:lastModifiedBy>
  <cp:revision>17</cp:revision>
  <dcterms:created xsi:type="dcterms:W3CDTF">2017-05-12T10:10:00Z</dcterms:created>
  <dcterms:modified xsi:type="dcterms:W3CDTF">2017-07-03T07:49:00Z</dcterms:modified>
</cp:coreProperties>
</file>