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A1" w:rsidRDefault="000410A1" w:rsidP="000410A1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</w:p>
    <w:p w:rsidR="005C51DD" w:rsidRPr="005C51DD" w:rsidRDefault="00FB57A1" w:rsidP="005C51DD">
      <w:pPr>
        <w:pStyle w:val="Heading2"/>
        <w:shd w:val="clear" w:color="auto" w:fill="FFFFFF"/>
        <w:rPr>
          <w:rFonts w:ascii="Helvetica" w:hAnsi="Helvetica"/>
          <w:b w:val="0"/>
          <w:bCs w:val="0"/>
          <w:color w:val="000000"/>
          <w:sz w:val="30"/>
          <w:szCs w:val="30"/>
        </w:rPr>
      </w:pPr>
      <w:r>
        <w:t xml:space="preserve">       </w:t>
      </w:r>
      <w:r w:rsidR="00DA1995">
        <w:t xml:space="preserve">             </w:t>
      </w:r>
      <w:r>
        <w:t xml:space="preserve"> </w:t>
      </w:r>
      <w:r w:rsidR="000410A1" w:rsidRPr="0025015D">
        <w:t xml:space="preserve">SUB </w:t>
      </w:r>
      <w:r w:rsidR="00520B56">
        <w:t xml:space="preserve"> </w:t>
      </w:r>
      <w:r w:rsidR="000410A1" w:rsidRPr="0025015D">
        <w:t xml:space="preserve">:  </w:t>
      </w:r>
      <w:r w:rsidR="00700957">
        <w:t>Supply of Sodium Chloride IP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vendors </w:t>
      </w:r>
      <w:r w:rsidR="00606DBD">
        <w:t>for supplying SodiumChloride IP .Quantity : 800 kg</w:t>
      </w:r>
      <w:r>
        <w:t xml:space="preserve">  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700957">
        <w:rPr>
          <w:b/>
        </w:rPr>
        <w:t>M</w:t>
      </w:r>
      <w:r w:rsidR="005C51DD">
        <w:rPr>
          <w:b/>
        </w:rPr>
        <w:t>-</w:t>
      </w:r>
      <w:r w:rsidR="00700957">
        <w:rPr>
          <w:b/>
        </w:rPr>
        <w:t>15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DATE  : </w:t>
      </w:r>
      <w:r w:rsidR="00700957">
        <w:rPr>
          <w:b/>
        </w:rPr>
        <w:t xml:space="preserve"> 19</w:t>
      </w:r>
      <w:r w:rsidR="00296D6C">
        <w:rPr>
          <w:b/>
        </w:rPr>
        <w:t>.</w:t>
      </w:r>
      <w:r w:rsidR="003723D3">
        <w:rPr>
          <w:b/>
        </w:rPr>
        <w:t>0</w:t>
      </w:r>
      <w:r w:rsidR="005C51DD">
        <w:rPr>
          <w:b/>
        </w:rPr>
        <w:t>9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 w:rsidR="002653F6">
        <w:rPr>
          <w:b/>
          <w:bCs/>
        </w:rPr>
        <w:t>.</w:t>
      </w:r>
      <w:r w:rsidR="00700957">
        <w:rPr>
          <w:b/>
          <w:bCs/>
        </w:rPr>
        <w:t>26</w:t>
      </w:r>
      <w:r>
        <w:rPr>
          <w:b/>
          <w:bCs/>
        </w:rPr>
        <w:t>.</w:t>
      </w:r>
      <w:r w:rsidR="00700957">
        <w:rPr>
          <w:b/>
          <w:bCs/>
        </w:rPr>
        <w:t>09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700957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700957">
        <w:rPr>
          <w:b/>
          <w:bCs/>
        </w:rPr>
        <w:t>26</w:t>
      </w:r>
      <w:r w:rsidR="002653F6">
        <w:rPr>
          <w:b/>
          <w:bCs/>
        </w:rPr>
        <w:t>.</w:t>
      </w:r>
      <w:r w:rsidR="003723D3">
        <w:rPr>
          <w:b/>
          <w:bCs/>
        </w:rPr>
        <w:t>0</w:t>
      </w:r>
      <w:r w:rsidR="005C51DD">
        <w:rPr>
          <w:b/>
          <w:bCs/>
        </w:rPr>
        <w:t>9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700957">
        <w:t>2</w:t>
      </w:r>
      <w:r w:rsidR="000410A1">
        <w:t xml:space="preserve">.00 pm of </w:t>
      </w:r>
      <w:r w:rsidR="00700957">
        <w:t>26.09</w:t>
      </w:r>
      <w:r w:rsidR="000410A1">
        <w:t>.20</w:t>
      </w:r>
      <w:r w:rsidR="003723D3">
        <w:t>2</w:t>
      </w:r>
      <w:r w:rsidR="005C51DD">
        <w:t>2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B24232" w:rsidRDefault="00B24232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</w:p>
    <w:p w:rsidR="000410A1" w:rsidRDefault="00BA774A" w:rsidP="00BA774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0410A1" w:rsidRPr="00102945">
        <w:t>Please submit the quotations at the Purchase Dept of our Head Office at 2, Durga</w:t>
      </w:r>
      <w:r>
        <w:t xml:space="preserve"> Charan</w:t>
      </w:r>
      <w:r w:rsidR="00E421BA">
        <w:t xml:space="preserve"> </w:t>
      </w:r>
      <w:r w:rsidR="000410A1" w:rsidRPr="00102945">
        <w:t xml:space="preserve">Doctor </w:t>
      </w:r>
      <w:r w:rsidR="0025015D">
        <w:t xml:space="preserve"> </w:t>
      </w:r>
      <w:r w:rsidR="000410A1" w:rsidRPr="00102945">
        <w:t>Lane, Kolkata – 700</w:t>
      </w:r>
      <w:r w:rsidR="0025015D">
        <w:t xml:space="preserve"> </w:t>
      </w:r>
      <w:r w:rsidR="000410A1" w:rsidRPr="00102945">
        <w:t>014 within the schedule date and time.</w:t>
      </w:r>
      <w:r>
        <w:t>.</w:t>
      </w:r>
    </w:p>
    <w:p w:rsidR="0025015D" w:rsidRDefault="0025015D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B24232" w:rsidRDefault="00B24232" w:rsidP="00B24232">
      <w:pPr>
        <w:rPr>
          <w:b/>
          <w:u w:val="single"/>
        </w:rPr>
      </w:pPr>
      <w:r>
        <w:t xml:space="preserve">       </w:t>
      </w:r>
      <w:r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B24232" w:rsidTr="00754281">
        <w:trPr>
          <w:trHeight w:val="294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B24232" w:rsidTr="00754281">
        <w:trPr>
          <w:trHeight w:val="1142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B24232" w:rsidRDefault="00700957" w:rsidP="00700957">
            <w:pPr>
              <w:ind w:left="360"/>
            </w:pPr>
            <w:r>
              <w:t>Supply of Sodium Chloride IP</w:t>
            </w:r>
          </w:p>
          <w:p w:rsidR="00700957" w:rsidRPr="005C51DD" w:rsidRDefault="00700957" w:rsidP="00700957">
            <w:pPr>
              <w:ind w:left="360"/>
            </w:pPr>
            <w:r>
              <w:t>Quantity : 800 kg</w:t>
            </w:r>
          </w:p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00957">
        <w:t xml:space="preserve">Delivery </w:t>
      </w:r>
      <w:r>
        <w:t xml:space="preserve"> : </w:t>
      </w:r>
      <w:r w:rsidR="00700957">
        <w:t>Supply t</w:t>
      </w:r>
      <w:r>
        <w:t>o be completed within 10 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</w:t>
      </w:r>
      <w:r w:rsidR="00700957">
        <w:t>90 days credit from the date of supply .</w:t>
      </w:r>
    </w:p>
    <w:p w:rsidR="00B24232" w:rsidRDefault="00B24232" w:rsidP="00B24232">
      <w:r>
        <w:t xml:space="preserve">               </w:t>
      </w:r>
    </w:p>
    <w:p w:rsidR="00B24232" w:rsidRPr="000D1284" w:rsidRDefault="00B24232" w:rsidP="00B24232"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98" w:rsidRDefault="00914898" w:rsidP="00A2611B">
      <w:pPr>
        <w:pStyle w:val="Header"/>
      </w:pPr>
      <w:r>
        <w:separator/>
      </w:r>
    </w:p>
  </w:endnote>
  <w:endnote w:type="continuationSeparator" w:id="1">
    <w:p w:rsidR="00914898" w:rsidRDefault="00914898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98" w:rsidRDefault="00914898" w:rsidP="00A2611B">
      <w:pPr>
        <w:pStyle w:val="Header"/>
      </w:pPr>
      <w:r>
        <w:separator/>
      </w:r>
    </w:p>
  </w:footnote>
  <w:footnote w:type="continuationSeparator" w:id="1">
    <w:p w:rsidR="00914898" w:rsidRDefault="00914898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F62B77">
    <w:pPr>
      <w:pStyle w:val="Header"/>
      <w:rPr>
        <w:rFonts w:ascii="Arial" w:hAnsi="Arial"/>
        <w:sz w:val="16"/>
        <w:szCs w:val="16"/>
      </w:rPr>
    </w:pPr>
    <w:r w:rsidRPr="00F62B77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03DC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2083E"/>
    <w:rsid w:val="00322922"/>
    <w:rsid w:val="00323470"/>
    <w:rsid w:val="00323685"/>
    <w:rsid w:val="0032488B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4C25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DBD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201D4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957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4898"/>
    <w:rsid w:val="00916082"/>
    <w:rsid w:val="00916D73"/>
    <w:rsid w:val="009173A3"/>
    <w:rsid w:val="00922803"/>
    <w:rsid w:val="009260A7"/>
    <w:rsid w:val="0092720F"/>
    <w:rsid w:val="0095284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2B77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4AE9-EAB0-4C90-B773-0D643719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1218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ghlpur001</cp:lastModifiedBy>
  <cp:revision>14</cp:revision>
  <cp:lastPrinted>2021-05-03T07:18:00Z</cp:lastPrinted>
  <dcterms:created xsi:type="dcterms:W3CDTF">2021-04-20T09:11:00Z</dcterms:created>
  <dcterms:modified xsi:type="dcterms:W3CDTF">2022-09-20T11:48:00Z</dcterms:modified>
</cp:coreProperties>
</file>