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BC" w:rsidRPr="00EC4B0E" w:rsidRDefault="006F1EBC" w:rsidP="006F1EBC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ANCELARIES FPR DISPENSARY AT OUR FACTORY</w:t>
      </w:r>
    </w:p>
    <w:p w:rsidR="006F1EBC" w:rsidRDefault="006F1EBC" w:rsidP="006F1EBC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6F1EBC" w:rsidRPr="007C32C7" w:rsidRDefault="006F1EBC" w:rsidP="006F1EBC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MISC-25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12.10.23</w:t>
      </w:r>
    </w:p>
    <w:p w:rsidR="006F1EBC" w:rsidRPr="008C3CBA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19.10.23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6F1EBC" w:rsidRPr="00102945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19.10.23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19.10.23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845"/>
        <w:gridCol w:w="2976"/>
      </w:tblGrid>
      <w:tr w:rsidR="006F1EBC" w:rsidTr="00514816">
        <w:trPr>
          <w:trHeight w:val="294"/>
        </w:trPr>
        <w:tc>
          <w:tcPr>
            <w:tcW w:w="926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845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6F1EBC" w:rsidRPr="00817818" w:rsidRDefault="006F1EBC" w:rsidP="00514816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6F1EBC" w:rsidTr="00514816">
        <w:trPr>
          <w:trHeight w:val="395"/>
        </w:trPr>
        <w:tc>
          <w:tcPr>
            <w:tcW w:w="926" w:type="dxa"/>
          </w:tcPr>
          <w:p w:rsidR="006F1EBC" w:rsidRPr="00FB7C44" w:rsidRDefault="006F1EBC" w:rsidP="00514816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845" w:type="dxa"/>
          </w:tcPr>
          <w:p w:rsidR="006F1EBC" w:rsidRPr="00216C31" w:rsidRDefault="006F1EBC" w:rsidP="005148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LIFE – BUOY SOAP ( 125 GM )</w:t>
            </w:r>
          </w:p>
        </w:tc>
        <w:tc>
          <w:tcPr>
            <w:tcW w:w="2976" w:type="dxa"/>
          </w:tcPr>
          <w:p w:rsidR="006F1EBC" w:rsidRPr="007051AD" w:rsidRDefault="006F1EBC" w:rsidP="006F1EBC">
            <w:r>
              <w:t xml:space="preserve">             378 NO”S</w:t>
            </w:r>
          </w:p>
        </w:tc>
      </w:tr>
    </w:tbl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Completion  Period</w:t>
      </w:r>
      <w:proofErr w:type="gramEnd"/>
      <w:r>
        <w:t xml:space="preserve"> : 7 days .  </w:t>
      </w:r>
      <w:r w:rsidRPr="003A3135">
        <w:t xml:space="preserve"> </w:t>
      </w:r>
      <w:proofErr w:type="gramStart"/>
      <w:r>
        <w:t>Payment :</w:t>
      </w:r>
      <w:proofErr w:type="gramEnd"/>
      <w:r>
        <w:t xml:space="preserve"> 100% Advance against P.I, Deliver at our factory.</w:t>
      </w:r>
    </w:p>
    <w:p w:rsidR="006F1EBC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6F1EBC" w:rsidRPr="000D1284" w:rsidRDefault="006F1EBC" w:rsidP="006F1EBC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6F1EBC" w:rsidRDefault="006F1EBC" w:rsidP="006F1EBC">
      <w:r>
        <w:t xml:space="preserve">                   </w:t>
      </w:r>
      <w:r w:rsidRPr="000D1284">
        <w:t>Purchase Manage</w:t>
      </w:r>
      <w:r>
        <w:t>r</w:t>
      </w:r>
    </w:p>
    <w:p w:rsidR="006F1EBC" w:rsidRDefault="006F1EBC" w:rsidP="006F1EBC"/>
    <w:p w:rsidR="006F1EBC" w:rsidRDefault="006F1EBC" w:rsidP="006F1EBC"/>
    <w:p w:rsidR="006F1EBC" w:rsidRDefault="006F1EBC" w:rsidP="006F1EBC"/>
    <w:p w:rsidR="006F1EBC" w:rsidRDefault="006F1EBC" w:rsidP="006F1EBC"/>
    <w:p w:rsidR="004E1BF5" w:rsidRDefault="004E1BF5"/>
    <w:sectPr w:rsidR="004E1BF5" w:rsidSect="00A0182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4E1BF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4E1BF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4E1BF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4E1BF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                            Fax          : (033) 2265-8537</w:t>
    </w:r>
  </w:p>
  <w:p w:rsidR="001743FE" w:rsidRDefault="004E1BF5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4E1BF5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E1BF5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E1BF5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4E1BF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4E1BF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4E1BF5">
    <w:pPr>
      <w:pStyle w:val="Header"/>
      <w:rPr>
        <w:rFonts w:ascii="Arial" w:hAnsi="Arial"/>
        <w:sz w:val="16"/>
        <w:szCs w:val="16"/>
      </w:rPr>
    </w:pPr>
    <w:r w:rsidRPr="00134AF6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60288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4E1BF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6F1EBC"/>
    <w:rsid w:val="004E1BF5"/>
    <w:rsid w:val="006F1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F1E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F1E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6F1EB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F1EB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6F1EB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2</cp:revision>
  <dcterms:created xsi:type="dcterms:W3CDTF">2023-10-12T07:32:00Z</dcterms:created>
  <dcterms:modified xsi:type="dcterms:W3CDTF">2023-10-12T07:37:00Z</dcterms:modified>
</cp:coreProperties>
</file>